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9E9" w:rsidRDefault="00A85EB9">
      <w:pPr>
        <w:pStyle w:val="NormalParagraph"/>
        <w:jc w:val="right"/>
      </w:pPr>
      <w:bookmarkStart w:id="0" w:name="_GoBack"/>
      <w:bookmarkEnd w:id="0"/>
      <w:r>
        <w:t>Registration number: 04772358</w:t>
      </w:r>
    </w:p>
    <w:tbl>
      <w:tblPr>
        <w:tblpPr w:vertAnchor="text" w:tblpY="2834"/>
        <w:tblW w:w="5000" w:type="pct"/>
        <w:tblLayout w:type="fixed"/>
        <w:tblCellMar>
          <w:left w:w="10" w:type="dxa"/>
          <w:right w:w="10" w:type="dxa"/>
        </w:tblCellMar>
        <w:tblLook w:val="0000" w:firstRow="0" w:lastRow="0" w:firstColumn="0" w:lastColumn="0" w:noHBand="0" w:noVBand="0"/>
      </w:tblPr>
      <w:tblGrid>
        <w:gridCol w:w="9050"/>
      </w:tblGrid>
      <w:tr w:rsidR="004309E9">
        <w:tc>
          <w:tcPr>
            <w:tcW w:w="360" w:type="dxa"/>
          </w:tcPr>
          <w:p w:rsidR="004309E9" w:rsidRDefault="004309E9">
            <w:pPr>
              <w:pStyle w:val="NormalParagraph"/>
              <w:keepNext/>
              <w:spacing w:before="2834"/>
            </w:pPr>
          </w:p>
        </w:tc>
      </w:tr>
      <w:tr w:rsidR="004309E9">
        <w:trPr>
          <w:trHeight w:hRule="exact" w:val="56"/>
        </w:trPr>
        <w:tc>
          <w:tcPr>
            <w:tcW w:w="360" w:type="dxa"/>
          </w:tcPr>
          <w:p w:rsidR="004309E9" w:rsidRDefault="004309E9">
            <w:pPr>
              <w:pStyle w:val="NormalParagraph"/>
              <w:keepNext/>
              <w:spacing w:after="0"/>
            </w:pPr>
          </w:p>
        </w:tc>
      </w:tr>
    </w:tbl>
    <w:p w:rsidR="00ED4517" w:rsidRDefault="00ED4517">
      <w:pPr>
        <w:pStyle w:val="NormalParagraph"/>
        <w:jc w:val="center"/>
        <w:rPr>
          <w:sz w:val="40"/>
        </w:rPr>
      </w:pPr>
    </w:p>
    <w:p w:rsidR="00ED4517" w:rsidRDefault="00ED4517">
      <w:pPr>
        <w:pStyle w:val="NormalParagraph"/>
        <w:jc w:val="center"/>
        <w:rPr>
          <w:sz w:val="40"/>
        </w:rPr>
      </w:pPr>
    </w:p>
    <w:p w:rsidR="004309E9" w:rsidRDefault="00A85EB9">
      <w:pPr>
        <w:pStyle w:val="NormalParagraph"/>
        <w:jc w:val="center"/>
      </w:pPr>
      <w:r>
        <w:rPr>
          <w:sz w:val="40"/>
        </w:rPr>
        <w:t>Northumberland Community Development Company</w:t>
      </w:r>
    </w:p>
    <w:p w:rsidR="004309E9" w:rsidRDefault="004309E9">
      <w:pPr>
        <w:pStyle w:val="NormalParagraph"/>
        <w:jc w:val="center"/>
      </w:pPr>
    </w:p>
    <w:p w:rsidR="00EA66C1" w:rsidRDefault="00EA66C1">
      <w:pPr>
        <w:pStyle w:val="NormalParagraph"/>
        <w:jc w:val="center"/>
        <w:rPr>
          <w:sz w:val="24"/>
          <w:szCs w:val="24"/>
        </w:rPr>
      </w:pPr>
      <w:r>
        <w:rPr>
          <w:sz w:val="24"/>
          <w:szCs w:val="24"/>
        </w:rPr>
        <w:t>(A company limited by guarantee)</w:t>
      </w:r>
    </w:p>
    <w:p w:rsidR="004309E9" w:rsidRPr="00ED4517" w:rsidRDefault="00A85EB9">
      <w:pPr>
        <w:pStyle w:val="NormalParagraph"/>
        <w:jc w:val="center"/>
        <w:rPr>
          <w:sz w:val="24"/>
          <w:szCs w:val="24"/>
        </w:rPr>
      </w:pPr>
      <w:r w:rsidRPr="00ED4517">
        <w:rPr>
          <w:sz w:val="24"/>
          <w:szCs w:val="24"/>
        </w:rPr>
        <w:t>Directors' Report and Unaudited Financial Statements</w:t>
      </w:r>
    </w:p>
    <w:p w:rsidR="004309E9" w:rsidRDefault="004309E9">
      <w:pPr>
        <w:pStyle w:val="NormalParagraph"/>
        <w:jc w:val="center"/>
      </w:pPr>
    </w:p>
    <w:p w:rsidR="004309E9" w:rsidRPr="00ED4517" w:rsidRDefault="00A85EB9">
      <w:pPr>
        <w:pStyle w:val="NormalParagraph"/>
        <w:jc w:val="center"/>
        <w:rPr>
          <w:sz w:val="24"/>
          <w:szCs w:val="24"/>
        </w:rPr>
      </w:pPr>
      <w:r w:rsidRPr="00ED4517">
        <w:rPr>
          <w:sz w:val="24"/>
          <w:szCs w:val="24"/>
        </w:rPr>
        <w:t>for the Year Ended 31 March 201</w:t>
      </w:r>
      <w:r w:rsidR="00151FEC">
        <w:rPr>
          <w:sz w:val="24"/>
          <w:szCs w:val="24"/>
        </w:rPr>
        <w:t>6</w:t>
      </w:r>
      <w:r w:rsidRPr="00ED4517">
        <w:rPr>
          <w:sz w:val="24"/>
          <w:szCs w:val="24"/>
        </w:rPr>
        <w:t xml:space="preserve"> </w:t>
      </w:r>
    </w:p>
    <w:p w:rsidR="004309E9" w:rsidRDefault="004309E9">
      <w:pPr>
        <w:pStyle w:val="NormalParagraph"/>
        <w:jc w:val="center"/>
      </w:pPr>
    </w:p>
    <w:p w:rsidR="004309E9" w:rsidRDefault="004309E9">
      <w:pPr>
        <w:pStyle w:val="NormalParagraph"/>
        <w:sectPr w:rsidR="004309E9">
          <w:footerReference w:type="default" r:id="rId6"/>
          <w:pgSz w:w="11910" w:h="16835"/>
          <w:pgMar w:top="1440" w:right="1440" w:bottom="1440" w:left="1440" w:header="720" w:footer="720" w:gutter="0"/>
          <w:pgNumType w:start="1"/>
          <w:cols w:space="720"/>
        </w:sectPr>
      </w:pPr>
    </w:p>
    <w:tbl>
      <w:tblPr>
        <w:tblW w:w="5000" w:type="pct"/>
        <w:tblLayout w:type="fixed"/>
        <w:tblCellMar>
          <w:left w:w="10" w:type="dxa"/>
          <w:right w:w="10" w:type="dxa"/>
        </w:tblCellMar>
        <w:tblLook w:val="0000" w:firstRow="0" w:lastRow="0" w:firstColumn="0" w:lastColumn="0" w:noHBand="0" w:noVBand="0"/>
      </w:tblPr>
      <w:tblGrid>
        <w:gridCol w:w="9050"/>
      </w:tblGrid>
      <w:tr w:rsidR="004309E9">
        <w:tc>
          <w:tcPr>
            <w:tcW w:w="5031" w:type="pct"/>
          </w:tcPr>
          <w:tbl>
            <w:tblPr>
              <w:tblW w:w="5000" w:type="pct"/>
              <w:tblLayout w:type="fixed"/>
              <w:tblCellMar>
                <w:left w:w="10" w:type="dxa"/>
                <w:right w:w="10" w:type="dxa"/>
              </w:tblCellMar>
              <w:tblLook w:val="0000" w:firstRow="0" w:lastRow="0" w:firstColumn="0" w:lastColumn="0" w:noHBand="0" w:noVBand="0"/>
            </w:tblPr>
            <w:tblGrid>
              <w:gridCol w:w="1839"/>
              <w:gridCol w:w="7036"/>
              <w:gridCol w:w="155"/>
            </w:tblGrid>
            <w:tr w:rsidR="004309E9">
              <w:tc>
                <w:tcPr>
                  <w:tcW w:w="1018" w:type="pct"/>
                </w:tcPr>
                <w:p w:rsidR="004309E9" w:rsidRDefault="00A85EB9">
                  <w:pPr>
                    <w:pStyle w:val="NormalParagraph"/>
                    <w:keepNext/>
                    <w:spacing w:before="283"/>
                  </w:pPr>
                  <w:r>
                    <w:lastRenderedPageBreak/>
                    <w:t>Company Information</w:t>
                  </w:r>
                </w:p>
              </w:tc>
              <w:tc>
                <w:tcPr>
                  <w:tcW w:w="3894" w:type="pct"/>
                </w:tcPr>
                <w:p w:rsidR="004309E9" w:rsidRDefault="004309E9">
                  <w:pPr>
                    <w:pStyle w:val="NormalParagraph"/>
                    <w:keepNext/>
                    <w:spacing w:after="0"/>
                  </w:pPr>
                </w:p>
              </w:tc>
              <w:tc>
                <w:tcPr>
                  <w:tcW w:w="86" w:type="pct"/>
                </w:tcPr>
                <w:p w:rsidR="004309E9" w:rsidRDefault="00A85EB9">
                  <w:pPr>
                    <w:pStyle w:val="NormalParagraph"/>
                    <w:keepNext/>
                    <w:spacing w:before="283"/>
                    <w:jc w:val="right"/>
                  </w:pPr>
                  <w:r>
                    <w:t>1</w:t>
                  </w:r>
                </w:p>
              </w:tc>
            </w:tr>
          </w:tbl>
          <w:p w:rsidR="004309E9" w:rsidRDefault="004309E9">
            <w:pPr>
              <w:pStyle w:val="NormalParagraph"/>
              <w:keepNext/>
              <w:spacing w:after="0"/>
            </w:pPr>
          </w:p>
        </w:tc>
      </w:tr>
      <w:tr w:rsidR="004309E9">
        <w:tc>
          <w:tcPr>
            <w:tcW w:w="5031" w:type="pct"/>
          </w:tcPr>
          <w:tbl>
            <w:tblPr>
              <w:tblW w:w="5000" w:type="pct"/>
              <w:tblLayout w:type="fixed"/>
              <w:tblCellMar>
                <w:left w:w="10" w:type="dxa"/>
                <w:right w:w="10" w:type="dxa"/>
              </w:tblCellMar>
              <w:tblLook w:val="0000" w:firstRow="0" w:lastRow="0" w:firstColumn="0" w:lastColumn="0" w:noHBand="0" w:noVBand="0"/>
            </w:tblPr>
            <w:tblGrid>
              <w:gridCol w:w="1431"/>
              <w:gridCol w:w="7444"/>
              <w:gridCol w:w="155"/>
            </w:tblGrid>
            <w:tr w:rsidR="004309E9">
              <w:tc>
                <w:tcPr>
                  <w:tcW w:w="792" w:type="pct"/>
                </w:tcPr>
                <w:p w:rsidR="004309E9" w:rsidRDefault="00A85EB9">
                  <w:pPr>
                    <w:pStyle w:val="NormalParagraph"/>
                    <w:keepNext/>
                    <w:spacing w:before="283"/>
                  </w:pPr>
                  <w:r>
                    <w:t>Directors' Report</w:t>
                  </w:r>
                </w:p>
              </w:tc>
              <w:tc>
                <w:tcPr>
                  <w:tcW w:w="4120" w:type="pct"/>
                </w:tcPr>
                <w:p w:rsidR="004309E9" w:rsidRDefault="004309E9">
                  <w:pPr>
                    <w:pStyle w:val="NormalParagraph"/>
                    <w:keepNext/>
                    <w:spacing w:after="0"/>
                  </w:pPr>
                </w:p>
              </w:tc>
              <w:tc>
                <w:tcPr>
                  <w:tcW w:w="86" w:type="pct"/>
                </w:tcPr>
                <w:p w:rsidR="004309E9" w:rsidRDefault="00A85EB9">
                  <w:pPr>
                    <w:pStyle w:val="NormalParagraph"/>
                    <w:keepNext/>
                    <w:spacing w:before="283"/>
                    <w:jc w:val="right"/>
                  </w:pPr>
                  <w:r>
                    <w:t>2</w:t>
                  </w:r>
                </w:p>
              </w:tc>
            </w:tr>
          </w:tbl>
          <w:p w:rsidR="004309E9" w:rsidRDefault="004309E9">
            <w:pPr>
              <w:pStyle w:val="NormalParagraph"/>
              <w:keepNext/>
              <w:spacing w:after="0"/>
            </w:pPr>
          </w:p>
        </w:tc>
      </w:tr>
      <w:tr w:rsidR="004309E9">
        <w:tc>
          <w:tcPr>
            <w:tcW w:w="5031" w:type="pct"/>
          </w:tcPr>
          <w:tbl>
            <w:tblPr>
              <w:tblW w:w="5000" w:type="pct"/>
              <w:tblLayout w:type="fixed"/>
              <w:tblCellMar>
                <w:left w:w="10" w:type="dxa"/>
                <w:right w:w="10" w:type="dxa"/>
              </w:tblCellMar>
              <w:tblLook w:val="0000" w:firstRow="0" w:lastRow="0" w:firstColumn="0" w:lastColumn="0" w:noHBand="0" w:noVBand="0"/>
            </w:tblPr>
            <w:tblGrid>
              <w:gridCol w:w="1687"/>
              <w:gridCol w:w="7188"/>
              <w:gridCol w:w="155"/>
            </w:tblGrid>
            <w:tr w:rsidR="004309E9">
              <w:tc>
                <w:tcPr>
                  <w:tcW w:w="934" w:type="pct"/>
                </w:tcPr>
                <w:p w:rsidR="004309E9" w:rsidRDefault="00A85EB9">
                  <w:pPr>
                    <w:pStyle w:val="NormalParagraph"/>
                    <w:keepNext/>
                    <w:spacing w:before="283"/>
                  </w:pPr>
                  <w:r>
                    <w:t>Accountants' Report</w:t>
                  </w:r>
                </w:p>
              </w:tc>
              <w:tc>
                <w:tcPr>
                  <w:tcW w:w="3979" w:type="pct"/>
                </w:tcPr>
                <w:p w:rsidR="004309E9" w:rsidRDefault="004309E9">
                  <w:pPr>
                    <w:pStyle w:val="NormalParagraph"/>
                    <w:keepNext/>
                    <w:spacing w:after="0"/>
                  </w:pPr>
                </w:p>
              </w:tc>
              <w:tc>
                <w:tcPr>
                  <w:tcW w:w="86" w:type="pct"/>
                </w:tcPr>
                <w:p w:rsidR="004309E9" w:rsidRDefault="00A85EB9">
                  <w:pPr>
                    <w:pStyle w:val="NormalParagraph"/>
                    <w:keepNext/>
                    <w:spacing w:before="283"/>
                    <w:jc w:val="right"/>
                  </w:pPr>
                  <w:r>
                    <w:t>3</w:t>
                  </w:r>
                </w:p>
              </w:tc>
            </w:tr>
          </w:tbl>
          <w:p w:rsidR="004309E9" w:rsidRDefault="004309E9">
            <w:pPr>
              <w:pStyle w:val="NormalParagraph"/>
              <w:keepNext/>
              <w:spacing w:after="0"/>
            </w:pPr>
          </w:p>
        </w:tc>
      </w:tr>
      <w:tr w:rsidR="004309E9">
        <w:tc>
          <w:tcPr>
            <w:tcW w:w="5031" w:type="pct"/>
          </w:tcPr>
          <w:tbl>
            <w:tblPr>
              <w:tblW w:w="5000" w:type="pct"/>
              <w:tblLayout w:type="fixed"/>
              <w:tblCellMar>
                <w:left w:w="10" w:type="dxa"/>
                <w:right w:w="10" w:type="dxa"/>
              </w:tblCellMar>
              <w:tblLook w:val="0000" w:firstRow="0" w:lastRow="0" w:firstColumn="0" w:lastColumn="0" w:noHBand="0" w:noVBand="0"/>
            </w:tblPr>
            <w:tblGrid>
              <w:gridCol w:w="2007"/>
              <w:gridCol w:w="6868"/>
              <w:gridCol w:w="155"/>
            </w:tblGrid>
            <w:tr w:rsidR="004309E9">
              <w:tc>
                <w:tcPr>
                  <w:tcW w:w="1111" w:type="pct"/>
                </w:tcPr>
                <w:p w:rsidR="004309E9" w:rsidRDefault="00A85EB9">
                  <w:pPr>
                    <w:pStyle w:val="NormalParagraph"/>
                    <w:keepNext/>
                    <w:spacing w:before="283"/>
                  </w:pPr>
                  <w:r>
                    <w:t>Profit and Loss Account</w:t>
                  </w:r>
                </w:p>
              </w:tc>
              <w:tc>
                <w:tcPr>
                  <w:tcW w:w="3802" w:type="pct"/>
                </w:tcPr>
                <w:p w:rsidR="004309E9" w:rsidRDefault="004309E9">
                  <w:pPr>
                    <w:pStyle w:val="NormalParagraph"/>
                    <w:keepNext/>
                    <w:spacing w:after="0"/>
                  </w:pPr>
                </w:p>
              </w:tc>
              <w:tc>
                <w:tcPr>
                  <w:tcW w:w="86" w:type="pct"/>
                </w:tcPr>
                <w:p w:rsidR="004309E9" w:rsidRDefault="00A85EB9">
                  <w:pPr>
                    <w:pStyle w:val="NormalParagraph"/>
                    <w:keepNext/>
                    <w:spacing w:before="283"/>
                    <w:jc w:val="right"/>
                  </w:pPr>
                  <w:r>
                    <w:t>4</w:t>
                  </w:r>
                </w:p>
              </w:tc>
            </w:tr>
          </w:tbl>
          <w:p w:rsidR="004309E9" w:rsidRDefault="004309E9">
            <w:pPr>
              <w:pStyle w:val="NormalParagraph"/>
              <w:keepNext/>
              <w:spacing w:after="0"/>
            </w:pPr>
          </w:p>
        </w:tc>
      </w:tr>
      <w:tr w:rsidR="004309E9">
        <w:tc>
          <w:tcPr>
            <w:tcW w:w="5031" w:type="pct"/>
          </w:tcPr>
          <w:tbl>
            <w:tblPr>
              <w:tblW w:w="5000" w:type="pct"/>
              <w:tblLayout w:type="fixed"/>
              <w:tblCellMar>
                <w:left w:w="10" w:type="dxa"/>
                <w:right w:w="10" w:type="dxa"/>
              </w:tblCellMar>
              <w:tblLook w:val="0000" w:firstRow="0" w:lastRow="0" w:firstColumn="0" w:lastColumn="0" w:noHBand="0" w:noVBand="0"/>
            </w:tblPr>
            <w:tblGrid>
              <w:gridCol w:w="1194"/>
              <w:gridCol w:w="7325"/>
              <w:gridCol w:w="511"/>
            </w:tblGrid>
            <w:tr w:rsidR="004309E9">
              <w:tc>
                <w:tcPr>
                  <w:tcW w:w="661" w:type="pct"/>
                </w:tcPr>
                <w:p w:rsidR="004309E9" w:rsidRDefault="00A85EB9">
                  <w:pPr>
                    <w:pStyle w:val="NormalParagraph"/>
                    <w:keepNext/>
                    <w:spacing w:before="283"/>
                  </w:pPr>
                  <w:r>
                    <w:t>Balance Sheet</w:t>
                  </w:r>
                </w:p>
              </w:tc>
              <w:tc>
                <w:tcPr>
                  <w:tcW w:w="4054" w:type="pct"/>
                </w:tcPr>
                <w:p w:rsidR="004309E9" w:rsidRDefault="004309E9">
                  <w:pPr>
                    <w:pStyle w:val="NormalParagraph"/>
                    <w:keepNext/>
                    <w:spacing w:after="0"/>
                  </w:pPr>
                </w:p>
              </w:tc>
              <w:tc>
                <w:tcPr>
                  <w:tcW w:w="283" w:type="pct"/>
                </w:tcPr>
                <w:p w:rsidR="004309E9" w:rsidRDefault="00A85EB9" w:rsidP="00864282">
                  <w:pPr>
                    <w:pStyle w:val="NormalParagraph"/>
                    <w:keepNext/>
                    <w:spacing w:before="283"/>
                    <w:jc w:val="right"/>
                  </w:pPr>
                  <w:r>
                    <w:t xml:space="preserve">5 </w:t>
                  </w:r>
                </w:p>
              </w:tc>
            </w:tr>
          </w:tbl>
          <w:p w:rsidR="004309E9" w:rsidRDefault="004309E9">
            <w:pPr>
              <w:pStyle w:val="NormalParagraph"/>
              <w:keepNext/>
              <w:spacing w:after="0"/>
            </w:pPr>
          </w:p>
        </w:tc>
      </w:tr>
      <w:tr w:rsidR="004309E9">
        <w:tc>
          <w:tcPr>
            <w:tcW w:w="5031" w:type="pct"/>
          </w:tcPr>
          <w:tbl>
            <w:tblPr>
              <w:tblW w:w="5000" w:type="pct"/>
              <w:tblLayout w:type="fixed"/>
              <w:tblCellMar>
                <w:left w:w="10" w:type="dxa"/>
                <w:right w:w="10" w:type="dxa"/>
              </w:tblCellMar>
              <w:tblLook w:val="0000" w:firstRow="0" w:lastRow="0" w:firstColumn="0" w:lastColumn="0" w:noHBand="0" w:noVBand="0"/>
            </w:tblPr>
            <w:tblGrid>
              <w:gridCol w:w="2745"/>
              <w:gridCol w:w="5774"/>
              <w:gridCol w:w="511"/>
            </w:tblGrid>
            <w:tr w:rsidR="004309E9">
              <w:tc>
                <w:tcPr>
                  <w:tcW w:w="1520" w:type="pct"/>
                </w:tcPr>
                <w:p w:rsidR="004309E9" w:rsidRDefault="00A85EB9">
                  <w:pPr>
                    <w:pStyle w:val="NormalParagraph"/>
                    <w:keepNext/>
                    <w:spacing w:before="283"/>
                  </w:pPr>
                  <w:r>
                    <w:t>Notes to the Financial Statements</w:t>
                  </w:r>
                </w:p>
              </w:tc>
              <w:tc>
                <w:tcPr>
                  <w:tcW w:w="3196" w:type="pct"/>
                </w:tcPr>
                <w:p w:rsidR="004309E9" w:rsidRDefault="004309E9">
                  <w:pPr>
                    <w:pStyle w:val="NormalParagraph"/>
                    <w:keepNext/>
                    <w:spacing w:after="0"/>
                  </w:pPr>
                </w:p>
              </w:tc>
              <w:tc>
                <w:tcPr>
                  <w:tcW w:w="283" w:type="pct"/>
                </w:tcPr>
                <w:p w:rsidR="004309E9" w:rsidRDefault="00864282" w:rsidP="00864282">
                  <w:pPr>
                    <w:pStyle w:val="NormalParagraph"/>
                    <w:keepNext/>
                    <w:spacing w:before="283"/>
                    <w:jc w:val="right"/>
                  </w:pPr>
                  <w:r>
                    <w:t>6</w:t>
                  </w:r>
                  <w:r w:rsidR="00A85EB9">
                    <w:t xml:space="preserve"> to 9</w:t>
                  </w:r>
                </w:p>
              </w:tc>
            </w:tr>
          </w:tbl>
          <w:p w:rsidR="004309E9" w:rsidRDefault="004309E9">
            <w:pPr>
              <w:pStyle w:val="NormalParagraph"/>
              <w:keepNext/>
              <w:spacing w:after="0"/>
            </w:pPr>
          </w:p>
        </w:tc>
      </w:tr>
      <w:tr w:rsidR="004309E9">
        <w:tc>
          <w:tcPr>
            <w:tcW w:w="5000" w:type="pct"/>
          </w:tcPr>
          <w:p w:rsidR="004309E9" w:rsidRDefault="004309E9">
            <w:pPr>
              <w:pStyle w:val="NormalParagraph"/>
              <w:keepNext/>
              <w:spacing w:after="0"/>
            </w:pPr>
          </w:p>
        </w:tc>
      </w:tr>
      <w:tr w:rsidR="004309E9">
        <w:tc>
          <w:tcPr>
            <w:tcW w:w="5031" w:type="pct"/>
          </w:tcPr>
          <w:p w:rsidR="004309E9" w:rsidRDefault="00A85EB9">
            <w:pPr>
              <w:pStyle w:val="NormalParagraph"/>
              <w:keepNext/>
            </w:pPr>
            <w:r>
              <w:t>The following pages do not form part of the statutory financial statements:</w:t>
            </w:r>
          </w:p>
        </w:tc>
      </w:tr>
      <w:tr w:rsidR="004309E9">
        <w:tc>
          <w:tcPr>
            <w:tcW w:w="5031" w:type="pct"/>
          </w:tcPr>
          <w:tbl>
            <w:tblPr>
              <w:tblW w:w="5000" w:type="pct"/>
              <w:tblLayout w:type="fixed"/>
              <w:tblCellMar>
                <w:left w:w="10" w:type="dxa"/>
                <w:right w:w="10" w:type="dxa"/>
              </w:tblCellMar>
              <w:tblLook w:val="0000" w:firstRow="0" w:lastRow="0" w:firstColumn="0" w:lastColumn="0" w:noHBand="0" w:noVBand="0"/>
            </w:tblPr>
            <w:tblGrid>
              <w:gridCol w:w="2734"/>
              <w:gridCol w:w="5584"/>
              <w:gridCol w:w="712"/>
            </w:tblGrid>
            <w:tr w:rsidR="004309E9">
              <w:tc>
                <w:tcPr>
                  <w:tcW w:w="1513" w:type="pct"/>
                </w:tcPr>
                <w:p w:rsidR="004309E9" w:rsidRDefault="00A85EB9">
                  <w:pPr>
                    <w:pStyle w:val="NormalParagraph"/>
                    <w:spacing w:before="283"/>
                  </w:pPr>
                  <w:r>
                    <w:t>Detailed Profit and Loss Account</w:t>
                  </w:r>
                </w:p>
              </w:tc>
              <w:tc>
                <w:tcPr>
                  <w:tcW w:w="3091" w:type="pct"/>
                </w:tcPr>
                <w:p w:rsidR="004309E9" w:rsidRDefault="004309E9">
                  <w:pPr>
                    <w:pStyle w:val="NormalParagraph"/>
                    <w:spacing w:after="0"/>
                  </w:pPr>
                </w:p>
              </w:tc>
              <w:tc>
                <w:tcPr>
                  <w:tcW w:w="394" w:type="pct"/>
                </w:tcPr>
                <w:p w:rsidR="004309E9" w:rsidRDefault="00A85EB9">
                  <w:pPr>
                    <w:pStyle w:val="NormalParagraph"/>
                    <w:spacing w:before="283"/>
                    <w:jc w:val="right"/>
                  </w:pPr>
                  <w:r>
                    <w:t>10 to 12</w:t>
                  </w:r>
                </w:p>
              </w:tc>
            </w:tr>
          </w:tbl>
          <w:p w:rsidR="004309E9" w:rsidRDefault="004309E9">
            <w:pPr>
              <w:pStyle w:val="NormalParagraph"/>
              <w:spacing w:after="0"/>
            </w:pPr>
          </w:p>
        </w:tc>
      </w:tr>
    </w:tbl>
    <w:p w:rsidR="004309E9" w:rsidRDefault="004309E9">
      <w:pPr>
        <w:pStyle w:val="NormalParagraph"/>
        <w:sectPr w:rsidR="004309E9">
          <w:headerReference w:type="default" r:id="rId7"/>
          <w:pgSz w:w="11910" w:h="16835"/>
          <w:pgMar w:top="1440" w:right="1440" w:bottom="1440" w:left="1440" w:header="720" w:footer="720" w:gutter="0"/>
          <w:pgNumType w:start="1"/>
          <w:cols w:space="720"/>
        </w:sectPr>
      </w:pPr>
    </w:p>
    <w:tbl>
      <w:tblPr>
        <w:tblW w:w="5000" w:type="pct"/>
        <w:tblLayout w:type="fixed"/>
        <w:tblCellMar>
          <w:left w:w="10" w:type="dxa"/>
          <w:right w:w="10" w:type="dxa"/>
        </w:tblCellMar>
        <w:tblLook w:val="0000" w:firstRow="0" w:lastRow="0" w:firstColumn="0" w:lastColumn="0" w:noHBand="0" w:noVBand="0"/>
      </w:tblPr>
      <w:tblGrid>
        <w:gridCol w:w="1931"/>
        <w:gridCol w:w="7119"/>
      </w:tblGrid>
      <w:tr w:rsidR="004309E9" w:rsidTr="00ED4517">
        <w:tc>
          <w:tcPr>
            <w:tcW w:w="1067" w:type="pct"/>
            <w:vAlign w:val="center"/>
          </w:tcPr>
          <w:p w:rsidR="004309E9" w:rsidRDefault="00A85EB9" w:rsidP="00ED4517">
            <w:pPr>
              <w:pStyle w:val="TitleParagraph"/>
              <w:spacing w:after="283"/>
            </w:pPr>
            <w:r>
              <w:rPr>
                <w:rStyle w:val="TitleText"/>
              </w:rPr>
              <w:lastRenderedPageBreak/>
              <w:t>Chairman</w:t>
            </w:r>
          </w:p>
        </w:tc>
        <w:tc>
          <w:tcPr>
            <w:tcW w:w="3932" w:type="pct"/>
          </w:tcPr>
          <w:p w:rsidR="00ED4517" w:rsidRDefault="00ED4517" w:rsidP="00ED4517">
            <w:pPr>
              <w:pStyle w:val="NormalParagraph"/>
              <w:spacing w:after="283"/>
              <w:jc w:val="left"/>
            </w:pPr>
          </w:p>
          <w:p w:rsidR="004309E9" w:rsidRDefault="009E576F" w:rsidP="00ED4517">
            <w:pPr>
              <w:pStyle w:val="NormalParagraph"/>
              <w:spacing w:after="283"/>
              <w:jc w:val="left"/>
            </w:pPr>
            <w:r>
              <w:t>J McGough</w:t>
            </w:r>
          </w:p>
          <w:p w:rsidR="004309E9" w:rsidRDefault="004309E9" w:rsidP="00ED4517">
            <w:pPr>
              <w:pStyle w:val="NormalParagraph"/>
              <w:spacing w:after="0"/>
              <w:jc w:val="left"/>
            </w:pPr>
          </w:p>
        </w:tc>
      </w:tr>
    </w:tbl>
    <w:p w:rsidR="004309E9" w:rsidRDefault="004309E9">
      <w:pPr>
        <w:pStyle w:val="NormalParagraph"/>
        <w:spacing w:after="0"/>
      </w:pPr>
    </w:p>
    <w:tbl>
      <w:tblPr>
        <w:tblW w:w="5000" w:type="pct"/>
        <w:tblLayout w:type="fixed"/>
        <w:tblCellMar>
          <w:left w:w="10" w:type="dxa"/>
          <w:right w:w="10" w:type="dxa"/>
        </w:tblCellMar>
        <w:tblLook w:val="0000" w:firstRow="0" w:lastRow="0" w:firstColumn="0" w:lastColumn="0" w:noHBand="0" w:noVBand="0"/>
      </w:tblPr>
      <w:tblGrid>
        <w:gridCol w:w="1931"/>
        <w:gridCol w:w="7119"/>
      </w:tblGrid>
      <w:tr w:rsidR="004309E9">
        <w:tc>
          <w:tcPr>
            <w:tcW w:w="1067" w:type="pct"/>
          </w:tcPr>
          <w:p w:rsidR="004309E9" w:rsidRDefault="00A85EB9" w:rsidP="00ED4517">
            <w:pPr>
              <w:pStyle w:val="TitleParagraph"/>
              <w:spacing w:after="283"/>
            </w:pPr>
            <w:r>
              <w:rPr>
                <w:rStyle w:val="TitleText"/>
              </w:rPr>
              <w:t>Directors</w:t>
            </w:r>
            <w:r w:rsidR="00ED4517">
              <w:rPr>
                <w:rStyle w:val="TitleText"/>
              </w:rPr>
              <w:t xml:space="preserve"> and  Officers </w:t>
            </w:r>
          </w:p>
        </w:tc>
        <w:tc>
          <w:tcPr>
            <w:tcW w:w="3932" w:type="pct"/>
          </w:tcPr>
          <w:p w:rsidR="00ED4517" w:rsidRDefault="00ED4517">
            <w:pPr>
              <w:pStyle w:val="NormalParagraph"/>
            </w:pPr>
          </w:p>
          <w:p w:rsidR="00746F9D" w:rsidRDefault="00746F9D">
            <w:pPr>
              <w:pStyle w:val="NormalParagraph"/>
            </w:pPr>
            <w:r>
              <w:t>J McGough</w:t>
            </w:r>
          </w:p>
          <w:p w:rsidR="004309E9" w:rsidRDefault="00A85EB9">
            <w:pPr>
              <w:pStyle w:val="NormalParagraph"/>
            </w:pPr>
            <w:r>
              <w:t>K Yeo</w:t>
            </w:r>
          </w:p>
          <w:p w:rsidR="004309E9" w:rsidRDefault="00A85EB9">
            <w:pPr>
              <w:pStyle w:val="NormalParagraph"/>
            </w:pPr>
            <w:r>
              <w:t>J Robertson</w:t>
            </w:r>
          </w:p>
          <w:p w:rsidR="000E2619" w:rsidRDefault="00A85EB9">
            <w:pPr>
              <w:pStyle w:val="NormalParagraph"/>
            </w:pPr>
            <w:r>
              <w:t>C George</w:t>
            </w:r>
          </w:p>
          <w:p w:rsidR="000E2619" w:rsidRDefault="000E2619">
            <w:pPr>
              <w:pStyle w:val="NormalParagraph"/>
            </w:pPr>
            <w:r>
              <w:t>P Barber</w:t>
            </w:r>
          </w:p>
          <w:p w:rsidR="004309E9" w:rsidRDefault="004309E9">
            <w:pPr>
              <w:pStyle w:val="NormalParagraph"/>
            </w:pPr>
          </w:p>
          <w:p w:rsidR="004309E9" w:rsidRDefault="004309E9">
            <w:pPr>
              <w:pStyle w:val="NormalParagraph"/>
            </w:pPr>
          </w:p>
          <w:p w:rsidR="004309E9" w:rsidRDefault="004309E9">
            <w:pPr>
              <w:pStyle w:val="NormalParagraph"/>
              <w:spacing w:after="0"/>
            </w:pPr>
          </w:p>
        </w:tc>
      </w:tr>
    </w:tbl>
    <w:p w:rsidR="004309E9" w:rsidRDefault="004309E9">
      <w:pPr>
        <w:pStyle w:val="NormalParagraph"/>
        <w:spacing w:after="0"/>
      </w:pPr>
    </w:p>
    <w:tbl>
      <w:tblPr>
        <w:tblW w:w="5000" w:type="pct"/>
        <w:tblLayout w:type="fixed"/>
        <w:tblCellMar>
          <w:left w:w="10" w:type="dxa"/>
          <w:right w:w="10" w:type="dxa"/>
        </w:tblCellMar>
        <w:tblLook w:val="0000" w:firstRow="0" w:lastRow="0" w:firstColumn="0" w:lastColumn="0" w:noHBand="0" w:noVBand="0"/>
      </w:tblPr>
      <w:tblGrid>
        <w:gridCol w:w="1931"/>
        <w:gridCol w:w="7119"/>
      </w:tblGrid>
      <w:tr w:rsidR="004309E9" w:rsidTr="0031145A">
        <w:tc>
          <w:tcPr>
            <w:tcW w:w="1067" w:type="pct"/>
          </w:tcPr>
          <w:p w:rsidR="004309E9" w:rsidRDefault="00A85EB9" w:rsidP="0031145A">
            <w:pPr>
              <w:pStyle w:val="TitleParagraph"/>
              <w:spacing w:after="283"/>
            </w:pPr>
            <w:r>
              <w:rPr>
                <w:rStyle w:val="TitleText"/>
              </w:rPr>
              <w:t>Registered office</w:t>
            </w:r>
          </w:p>
        </w:tc>
        <w:tc>
          <w:tcPr>
            <w:tcW w:w="3932" w:type="pct"/>
            <w:vAlign w:val="bottom"/>
          </w:tcPr>
          <w:p w:rsidR="004309E9" w:rsidRDefault="00637536" w:rsidP="0031145A">
            <w:pPr>
              <w:pStyle w:val="NormalParagraph"/>
              <w:spacing w:after="283"/>
              <w:jc w:val="left"/>
            </w:pPr>
            <w:r>
              <w:t>High Ramshaw Farm</w:t>
            </w:r>
          </w:p>
          <w:p w:rsidR="004309E9" w:rsidRDefault="00637536" w:rsidP="0031145A">
            <w:pPr>
              <w:pStyle w:val="NormalParagraph"/>
              <w:spacing w:after="283"/>
              <w:jc w:val="left"/>
            </w:pPr>
            <w:proofErr w:type="spellStart"/>
            <w:r>
              <w:t>Coanwood</w:t>
            </w:r>
            <w:proofErr w:type="spellEnd"/>
            <w:r>
              <w:t xml:space="preserve">, </w:t>
            </w:r>
            <w:proofErr w:type="spellStart"/>
            <w:r>
              <w:t>Haltwhistle</w:t>
            </w:r>
            <w:proofErr w:type="spellEnd"/>
          </w:p>
          <w:p w:rsidR="004309E9" w:rsidRDefault="00A85EB9" w:rsidP="0031145A">
            <w:pPr>
              <w:pStyle w:val="NormalParagraph"/>
              <w:spacing w:after="283"/>
              <w:jc w:val="left"/>
            </w:pPr>
            <w:r>
              <w:t>Northumberland</w:t>
            </w:r>
          </w:p>
          <w:p w:rsidR="004309E9" w:rsidRDefault="00A85EB9" w:rsidP="0031145A">
            <w:pPr>
              <w:pStyle w:val="NormalParagraph"/>
              <w:spacing w:after="283"/>
              <w:jc w:val="left"/>
            </w:pPr>
            <w:r>
              <w:t>NE</w:t>
            </w:r>
            <w:r w:rsidR="00637536">
              <w:t>49 0PQ</w:t>
            </w:r>
          </w:p>
          <w:p w:rsidR="004309E9" w:rsidRDefault="004309E9" w:rsidP="0031145A">
            <w:pPr>
              <w:pStyle w:val="NormalParagraph"/>
              <w:spacing w:after="0"/>
              <w:jc w:val="left"/>
            </w:pPr>
          </w:p>
        </w:tc>
      </w:tr>
    </w:tbl>
    <w:p w:rsidR="004309E9" w:rsidRDefault="004309E9">
      <w:pPr>
        <w:pStyle w:val="NormalParagraph"/>
        <w:spacing w:after="0"/>
      </w:pPr>
    </w:p>
    <w:tbl>
      <w:tblPr>
        <w:tblW w:w="5000" w:type="pct"/>
        <w:tblLayout w:type="fixed"/>
        <w:tblCellMar>
          <w:left w:w="10" w:type="dxa"/>
          <w:right w:w="10" w:type="dxa"/>
        </w:tblCellMar>
        <w:tblLook w:val="0000" w:firstRow="0" w:lastRow="0" w:firstColumn="0" w:lastColumn="0" w:noHBand="0" w:noVBand="0"/>
      </w:tblPr>
      <w:tblGrid>
        <w:gridCol w:w="1931"/>
        <w:gridCol w:w="7119"/>
      </w:tblGrid>
      <w:tr w:rsidR="004309E9" w:rsidTr="0031145A">
        <w:tc>
          <w:tcPr>
            <w:tcW w:w="1067" w:type="pct"/>
          </w:tcPr>
          <w:p w:rsidR="004309E9" w:rsidRDefault="00A85EB9" w:rsidP="0031145A">
            <w:pPr>
              <w:pStyle w:val="TitleParagraph"/>
              <w:spacing w:after="283"/>
            </w:pPr>
            <w:r>
              <w:rPr>
                <w:rStyle w:val="TitleText"/>
              </w:rPr>
              <w:t>Bankers</w:t>
            </w:r>
          </w:p>
        </w:tc>
        <w:tc>
          <w:tcPr>
            <w:tcW w:w="3932" w:type="pct"/>
          </w:tcPr>
          <w:p w:rsidR="004309E9" w:rsidRDefault="00A85EB9">
            <w:pPr>
              <w:pStyle w:val="NormalParagraph"/>
              <w:spacing w:after="283"/>
            </w:pPr>
            <w:r>
              <w:t>Unity Trust Bank</w:t>
            </w:r>
          </w:p>
          <w:p w:rsidR="004309E9" w:rsidRDefault="00A85EB9">
            <w:pPr>
              <w:pStyle w:val="NormalParagraph"/>
              <w:spacing w:after="283"/>
            </w:pPr>
            <w:r>
              <w:t xml:space="preserve">Nine </w:t>
            </w:r>
            <w:proofErr w:type="spellStart"/>
            <w:r>
              <w:t>Brindleyplace</w:t>
            </w:r>
            <w:proofErr w:type="spellEnd"/>
            <w:r>
              <w:t xml:space="preserve"> </w:t>
            </w:r>
          </w:p>
          <w:p w:rsidR="004309E9" w:rsidRDefault="00A85EB9">
            <w:pPr>
              <w:pStyle w:val="NormalParagraph"/>
              <w:spacing w:after="283"/>
            </w:pPr>
            <w:r>
              <w:t>Birmingham</w:t>
            </w:r>
          </w:p>
          <w:p w:rsidR="004309E9" w:rsidRDefault="00A85EB9">
            <w:pPr>
              <w:pStyle w:val="NormalParagraph"/>
              <w:spacing w:after="283"/>
            </w:pPr>
            <w:r>
              <w:t>B1 2HB</w:t>
            </w:r>
          </w:p>
          <w:p w:rsidR="004309E9" w:rsidRDefault="004309E9">
            <w:pPr>
              <w:pStyle w:val="NormalParagraph"/>
              <w:spacing w:after="0"/>
            </w:pPr>
          </w:p>
        </w:tc>
      </w:tr>
    </w:tbl>
    <w:p w:rsidR="004309E9" w:rsidRDefault="004309E9">
      <w:pPr>
        <w:pStyle w:val="NormalParagraph"/>
        <w:spacing w:after="0"/>
      </w:pPr>
    </w:p>
    <w:tbl>
      <w:tblPr>
        <w:tblW w:w="5000" w:type="pct"/>
        <w:tblLayout w:type="fixed"/>
        <w:tblCellMar>
          <w:left w:w="10" w:type="dxa"/>
          <w:right w:w="10" w:type="dxa"/>
        </w:tblCellMar>
        <w:tblLook w:val="0000" w:firstRow="0" w:lastRow="0" w:firstColumn="0" w:lastColumn="0" w:noHBand="0" w:noVBand="0"/>
      </w:tblPr>
      <w:tblGrid>
        <w:gridCol w:w="1931"/>
        <w:gridCol w:w="7119"/>
      </w:tblGrid>
      <w:tr w:rsidR="004309E9">
        <w:tc>
          <w:tcPr>
            <w:tcW w:w="1067" w:type="pct"/>
          </w:tcPr>
          <w:p w:rsidR="004309E9" w:rsidRDefault="00A85EB9">
            <w:pPr>
              <w:pStyle w:val="TitleParagraph"/>
              <w:spacing w:after="283"/>
            </w:pPr>
            <w:r>
              <w:rPr>
                <w:rStyle w:val="TitleText"/>
              </w:rPr>
              <w:t>Accountants</w:t>
            </w:r>
          </w:p>
        </w:tc>
        <w:tc>
          <w:tcPr>
            <w:tcW w:w="3932" w:type="pct"/>
          </w:tcPr>
          <w:p w:rsidR="004309E9" w:rsidRDefault="00A85EB9">
            <w:pPr>
              <w:pStyle w:val="NormalParagraph"/>
              <w:spacing w:after="283"/>
            </w:pPr>
            <w:proofErr w:type="spellStart"/>
            <w:r>
              <w:t>Seahouses</w:t>
            </w:r>
            <w:proofErr w:type="spellEnd"/>
            <w:r>
              <w:t xml:space="preserve"> Accountancy Service</w:t>
            </w:r>
          </w:p>
          <w:p w:rsidR="004309E9" w:rsidRDefault="00A85EB9">
            <w:pPr>
              <w:pStyle w:val="NormalParagraph"/>
              <w:spacing w:after="283"/>
            </w:pPr>
            <w:r>
              <w:t xml:space="preserve">62-64 Main Street </w:t>
            </w:r>
          </w:p>
          <w:p w:rsidR="004309E9" w:rsidRDefault="00A85EB9">
            <w:pPr>
              <w:pStyle w:val="NormalParagraph"/>
              <w:spacing w:after="283"/>
            </w:pPr>
            <w:proofErr w:type="spellStart"/>
            <w:r>
              <w:t>Seahouses</w:t>
            </w:r>
            <w:proofErr w:type="spellEnd"/>
            <w:r>
              <w:t xml:space="preserve"> </w:t>
            </w:r>
          </w:p>
          <w:p w:rsidR="004309E9" w:rsidRDefault="00637536">
            <w:pPr>
              <w:pStyle w:val="NormalParagraph"/>
              <w:spacing w:after="283"/>
            </w:pPr>
            <w:r>
              <w:t>Northumberland</w:t>
            </w:r>
          </w:p>
          <w:p w:rsidR="004309E9" w:rsidRDefault="00A85EB9">
            <w:pPr>
              <w:pStyle w:val="NormalParagraph"/>
              <w:spacing w:after="283"/>
            </w:pPr>
            <w:r>
              <w:t>NE68 7TP</w:t>
            </w:r>
          </w:p>
          <w:p w:rsidR="004309E9" w:rsidRDefault="004309E9">
            <w:pPr>
              <w:pStyle w:val="NormalParagraph"/>
              <w:spacing w:after="0"/>
            </w:pPr>
          </w:p>
        </w:tc>
      </w:tr>
    </w:tbl>
    <w:p w:rsidR="004309E9" w:rsidRDefault="004309E9">
      <w:pPr>
        <w:pStyle w:val="NormalParagraph"/>
        <w:sectPr w:rsidR="004309E9">
          <w:headerReference w:type="default" r:id="rId8"/>
          <w:footerReference w:type="default" r:id="rId9"/>
          <w:pgSz w:w="11910" w:h="16835"/>
          <w:pgMar w:top="1440" w:right="1440" w:bottom="1440" w:left="1440" w:header="720" w:footer="720" w:gutter="0"/>
          <w:pgNumType w:start="1"/>
          <w:cols w:space="720"/>
        </w:sectPr>
      </w:pPr>
    </w:p>
    <w:p w:rsidR="004309E9" w:rsidRDefault="00A85EB9">
      <w:pPr>
        <w:pStyle w:val="NormalParagraph"/>
      </w:pPr>
      <w:r>
        <w:lastRenderedPageBreak/>
        <w:t>The directors present their report and the unaudited financial statements for the year ended 31 March 201</w:t>
      </w:r>
      <w:r w:rsidR="00151FEC">
        <w:t>6</w:t>
      </w:r>
      <w:r>
        <w:t xml:space="preserve">. </w:t>
      </w:r>
    </w:p>
    <w:p w:rsidR="004309E9" w:rsidRDefault="00A85EB9">
      <w:pPr>
        <w:pStyle w:val="TitleParagraph"/>
      </w:pPr>
      <w:r>
        <w:rPr>
          <w:rStyle w:val="TitleText"/>
        </w:rPr>
        <w:t>Directors of the company</w:t>
      </w:r>
    </w:p>
    <w:p w:rsidR="004309E9" w:rsidRDefault="00A85EB9">
      <w:pPr>
        <w:pStyle w:val="NormalParagraph"/>
      </w:pPr>
      <w:r>
        <w:t>The directors and officers who held office during the year were as follows:</w:t>
      </w:r>
    </w:p>
    <w:p w:rsidR="004309E9" w:rsidRDefault="00EC207F">
      <w:pPr>
        <w:pStyle w:val="NormalParagraph"/>
      </w:pPr>
      <w:r>
        <w:t xml:space="preserve">J McGough </w:t>
      </w:r>
    </w:p>
    <w:p w:rsidR="004309E9" w:rsidRDefault="00A85EB9">
      <w:pPr>
        <w:pStyle w:val="NormalParagraph"/>
      </w:pPr>
      <w:r>
        <w:t>K Yeo</w:t>
      </w:r>
    </w:p>
    <w:p w:rsidR="004309E9" w:rsidRDefault="00A85EB9">
      <w:pPr>
        <w:pStyle w:val="NormalParagraph"/>
      </w:pPr>
      <w:r>
        <w:t>D T Huggins</w:t>
      </w:r>
      <w:r w:rsidR="00EC207F">
        <w:t xml:space="preserve"> </w:t>
      </w:r>
      <w:r w:rsidR="00AE5805">
        <w:t xml:space="preserve">(resigned </w:t>
      </w:r>
      <w:r w:rsidR="000C2FAA">
        <w:t>16</w:t>
      </w:r>
      <w:r w:rsidR="00AE5805" w:rsidRPr="00AE5805">
        <w:rPr>
          <w:vertAlign w:val="superscript"/>
        </w:rPr>
        <w:t>th</w:t>
      </w:r>
      <w:r w:rsidR="00AE5805">
        <w:t xml:space="preserve"> March 2016)</w:t>
      </w:r>
    </w:p>
    <w:p w:rsidR="004309E9" w:rsidRDefault="00A85EB9">
      <w:pPr>
        <w:pStyle w:val="NormalParagraph"/>
      </w:pPr>
      <w:r>
        <w:t>J Robertson</w:t>
      </w:r>
    </w:p>
    <w:p w:rsidR="004309E9" w:rsidRDefault="00A85EB9">
      <w:pPr>
        <w:pStyle w:val="NormalParagraph"/>
      </w:pPr>
      <w:r>
        <w:t xml:space="preserve">C George </w:t>
      </w:r>
    </w:p>
    <w:p w:rsidR="000E2619" w:rsidRDefault="00AE5805">
      <w:pPr>
        <w:pStyle w:val="NormalParagraph"/>
      </w:pPr>
      <w:r>
        <w:t xml:space="preserve">K Cook </w:t>
      </w:r>
      <w:r w:rsidR="000C2FAA">
        <w:t>(resigned 3</w:t>
      </w:r>
      <w:r w:rsidR="000C2FAA" w:rsidRPr="000C2FAA">
        <w:rPr>
          <w:vertAlign w:val="superscript"/>
        </w:rPr>
        <w:t>rd</w:t>
      </w:r>
      <w:r w:rsidR="000C2FAA">
        <w:t xml:space="preserve"> December 2015)</w:t>
      </w:r>
    </w:p>
    <w:p w:rsidR="00AE5805" w:rsidRDefault="000E2619">
      <w:pPr>
        <w:pStyle w:val="NormalParagraph"/>
      </w:pPr>
      <w:r>
        <w:t xml:space="preserve">P Barber </w:t>
      </w:r>
    </w:p>
    <w:p w:rsidR="00AE5805" w:rsidRDefault="00AE5805">
      <w:pPr>
        <w:pStyle w:val="NormalParagraph"/>
      </w:pPr>
    </w:p>
    <w:p w:rsidR="000E2619" w:rsidRDefault="000E2619">
      <w:pPr>
        <w:pStyle w:val="NormalParagraph"/>
      </w:pPr>
      <w:r>
        <w:t>J Lyford – Company Secretary</w:t>
      </w:r>
      <w:r w:rsidR="00AE5805">
        <w:t xml:space="preserve"> (resigned </w:t>
      </w:r>
      <w:r w:rsidR="000C2FAA">
        <w:t>16</w:t>
      </w:r>
      <w:r w:rsidR="00AE5805" w:rsidRPr="00AE5805">
        <w:rPr>
          <w:vertAlign w:val="superscript"/>
        </w:rPr>
        <w:t>th</w:t>
      </w:r>
      <w:r w:rsidR="00AE5805">
        <w:t xml:space="preserve"> March 2016)</w:t>
      </w:r>
    </w:p>
    <w:p w:rsidR="004309E9" w:rsidRDefault="00A85EB9">
      <w:pPr>
        <w:pStyle w:val="TitleParagraph"/>
      </w:pPr>
      <w:r>
        <w:rPr>
          <w:rStyle w:val="TitleText"/>
        </w:rPr>
        <w:t>Principal activity</w:t>
      </w:r>
    </w:p>
    <w:p w:rsidR="004309E9" w:rsidRDefault="00A85EB9">
      <w:pPr>
        <w:pStyle w:val="NormalParagraph"/>
      </w:pPr>
      <w:r>
        <w:t>The principal activity of the company is building a network and collective voice on community development in Northumberland.</w:t>
      </w:r>
    </w:p>
    <w:p w:rsidR="004309E9" w:rsidRDefault="00A85EB9">
      <w:pPr>
        <w:pStyle w:val="TitleParagraph"/>
      </w:pPr>
      <w:r>
        <w:rPr>
          <w:rStyle w:val="TitleText"/>
        </w:rPr>
        <w:t>Small company provisions</w:t>
      </w:r>
    </w:p>
    <w:p w:rsidR="004309E9" w:rsidRDefault="00A85EB9">
      <w:pPr>
        <w:pStyle w:val="NormalParagraph"/>
      </w:pPr>
      <w:r>
        <w:t>This report has been prepared in accordance with the small companies regime under the Companies Act 2006.</w:t>
      </w:r>
    </w:p>
    <w:p w:rsidR="004309E9" w:rsidRDefault="00A85EB9">
      <w:pPr>
        <w:pStyle w:val="NormalParagraph"/>
        <w:spacing w:before="566"/>
      </w:pPr>
      <w:r>
        <w:t>Approved by the Board on</w:t>
      </w:r>
      <w:r w:rsidR="008F2A02">
        <w:t xml:space="preserve"> </w:t>
      </w:r>
      <w:r w:rsidR="000C2FAA">
        <w:t>21</w:t>
      </w:r>
      <w:r w:rsidR="000C2FAA" w:rsidRPr="000C2FAA">
        <w:rPr>
          <w:vertAlign w:val="superscript"/>
        </w:rPr>
        <w:t>st</w:t>
      </w:r>
      <w:r w:rsidR="000C2FAA">
        <w:t xml:space="preserve"> September 2016</w:t>
      </w:r>
      <w:r>
        <w:t xml:space="preserve"> and signed on its behalf by:</w:t>
      </w:r>
    </w:p>
    <w:p w:rsidR="008F2A02" w:rsidRDefault="008F2A02">
      <w:pPr>
        <w:pStyle w:val="NormalParagraph"/>
        <w:spacing w:before="566"/>
      </w:pPr>
    </w:p>
    <w:p w:rsidR="004309E9" w:rsidRDefault="00A85EB9">
      <w:pPr>
        <w:pStyle w:val="NormalParagraph"/>
        <w:spacing w:before="566"/>
      </w:pPr>
      <w:r>
        <w:t>.........................................</w:t>
      </w:r>
    </w:p>
    <w:p w:rsidR="004309E9" w:rsidRDefault="00A85EB9">
      <w:pPr>
        <w:pStyle w:val="NormalParagraph"/>
      </w:pPr>
      <w:r>
        <w:t xml:space="preserve">J </w:t>
      </w:r>
      <w:r w:rsidR="002F10DE">
        <w:t>McGough</w:t>
      </w:r>
    </w:p>
    <w:p w:rsidR="004309E9" w:rsidRDefault="002F10DE">
      <w:pPr>
        <w:pStyle w:val="NormalParagraph"/>
      </w:pPr>
      <w:r>
        <w:t>Director</w:t>
      </w:r>
    </w:p>
    <w:p w:rsidR="004309E9" w:rsidRDefault="004309E9">
      <w:pPr>
        <w:pStyle w:val="NormalParagraph"/>
        <w:sectPr w:rsidR="004309E9">
          <w:headerReference w:type="default" r:id="rId10"/>
          <w:footerReference w:type="default" r:id="rId11"/>
          <w:pgSz w:w="11910" w:h="16835"/>
          <w:pgMar w:top="1440" w:right="1440" w:bottom="1440" w:left="1440" w:header="720" w:footer="720" w:gutter="0"/>
          <w:cols w:space="720"/>
        </w:sectPr>
      </w:pPr>
    </w:p>
    <w:p w:rsidR="004309E9" w:rsidRDefault="00A85EB9">
      <w:pPr>
        <w:pStyle w:val="NormalParagraph"/>
      </w:pPr>
      <w:r>
        <w:lastRenderedPageBreak/>
        <w:t>In order to assist you to fulfil your duties under the Companies Act 2006, we have prepared for your approval the accounts of Northumberland Community Development Company for the year ended 31 March 201</w:t>
      </w:r>
      <w:r w:rsidR="00151FEC">
        <w:t>6</w:t>
      </w:r>
      <w:r>
        <w:t xml:space="preserve"> set out on pages 4 to 9 from the company's accounting records and from information and explanations you have given us.</w:t>
      </w:r>
    </w:p>
    <w:p w:rsidR="004309E9" w:rsidRDefault="00A85EB9">
      <w:pPr>
        <w:pStyle w:val="NormalParagraph"/>
      </w:pPr>
      <w:r>
        <w:t>This report is made solely to the Board of Directors of Northumberland Community Development Company, as a body, in accordance with the terms of our engagement letter dated 4 August 2009. Our work has been undertaken solely to prepare for your approval the accounts of Northumberland Community Development Company and state those matters that we have agreed to state to them, as a body, in this report and for no other purpose. To the fullest extent permitted by law, we do not accept or assume responsibility to anyone other than Northumberland Community Development Company and its Board of Directors as a body for our work or for this report.</w:t>
      </w:r>
    </w:p>
    <w:p w:rsidR="004309E9" w:rsidRDefault="00A85EB9">
      <w:pPr>
        <w:pStyle w:val="NormalParagraph"/>
      </w:pPr>
      <w:r>
        <w:t>It is your duty to ensure that Northumberland Community Development Company has kept adequate accounting records and to prepare statutory accounts that give a true and fair view of the assets, liabilities, financial position and profit of Northumberland Community Development Company. You consider that Northumberland Community Development Company is exempt from the statutory audit requirement for the year.</w:t>
      </w:r>
    </w:p>
    <w:p w:rsidR="004309E9" w:rsidRDefault="00A85EB9">
      <w:pPr>
        <w:pStyle w:val="NormalParagraph"/>
      </w:pPr>
      <w:r>
        <w:t>We have not been instructed to carry out an audit or a review of the accounts of Northumberland Community Development Company. For this reason, we have not verified the accuracy or completeness of the accounting records or information and explanations you have given to us and we do not, therefore, express any opinion on the statutory accounts.</w:t>
      </w:r>
    </w:p>
    <w:p w:rsidR="004309E9" w:rsidRDefault="004309E9">
      <w:pPr>
        <w:pStyle w:val="NormalParagraph"/>
      </w:pPr>
    </w:p>
    <w:p w:rsidR="004309E9" w:rsidRDefault="004309E9">
      <w:pPr>
        <w:pStyle w:val="NormalParagraph"/>
      </w:pPr>
    </w:p>
    <w:p w:rsidR="004309E9" w:rsidRDefault="004309E9">
      <w:pPr>
        <w:pStyle w:val="NormalParagraph"/>
      </w:pPr>
    </w:p>
    <w:p w:rsidR="004309E9" w:rsidRDefault="008F2A02">
      <w:pPr>
        <w:pStyle w:val="NormalParagraph"/>
      </w:pPr>
      <w:r>
        <w:t xml:space="preserve">Richard </w:t>
      </w:r>
      <w:proofErr w:type="spellStart"/>
      <w:r>
        <w:t>Alsept</w:t>
      </w:r>
      <w:proofErr w:type="spellEnd"/>
    </w:p>
    <w:p w:rsidR="004309E9" w:rsidRDefault="004309E9">
      <w:pPr>
        <w:pStyle w:val="NormalParagraph"/>
      </w:pPr>
    </w:p>
    <w:p w:rsidR="004309E9" w:rsidRDefault="00A85EB9">
      <w:pPr>
        <w:pStyle w:val="NormalParagraph"/>
      </w:pPr>
      <w:proofErr w:type="spellStart"/>
      <w:r>
        <w:t>Seahouses</w:t>
      </w:r>
      <w:proofErr w:type="spellEnd"/>
      <w:r>
        <w:t xml:space="preserve"> Accountancy Services</w:t>
      </w:r>
    </w:p>
    <w:p w:rsidR="004309E9" w:rsidRDefault="00A85EB9">
      <w:pPr>
        <w:pStyle w:val="NormalParagraph"/>
      </w:pPr>
      <w:r>
        <w:t xml:space="preserve">62-64 Main Street </w:t>
      </w:r>
    </w:p>
    <w:p w:rsidR="004309E9" w:rsidRDefault="00A85EB9">
      <w:pPr>
        <w:pStyle w:val="NormalParagraph"/>
      </w:pPr>
      <w:proofErr w:type="spellStart"/>
      <w:r>
        <w:t>Seahouses</w:t>
      </w:r>
      <w:proofErr w:type="spellEnd"/>
      <w:r>
        <w:t xml:space="preserve"> </w:t>
      </w:r>
    </w:p>
    <w:p w:rsidR="004309E9" w:rsidRDefault="00A85EB9">
      <w:pPr>
        <w:pStyle w:val="NormalParagraph"/>
      </w:pPr>
      <w:r>
        <w:t>England</w:t>
      </w:r>
    </w:p>
    <w:p w:rsidR="004309E9" w:rsidRDefault="00A85EB9">
      <w:pPr>
        <w:pStyle w:val="NormalParagraph"/>
      </w:pPr>
      <w:r>
        <w:t>NE68 7TP</w:t>
      </w:r>
    </w:p>
    <w:p w:rsidR="004309E9" w:rsidRDefault="00A85EB9">
      <w:pPr>
        <w:pStyle w:val="NormalParagraph"/>
      </w:pPr>
      <w:r>
        <w:t>Date:</w:t>
      </w:r>
      <w:r w:rsidR="008F2A02">
        <w:t xml:space="preserve"> </w:t>
      </w:r>
      <w:r w:rsidR="000C2FAA">
        <w:t>21 September 2016</w:t>
      </w:r>
    </w:p>
    <w:p w:rsidR="004309E9" w:rsidRDefault="004309E9">
      <w:pPr>
        <w:pStyle w:val="NormalParagraph"/>
        <w:sectPr w:rsidR="004309E9">
          <w:headerReference w:type="default" r:id="rId12"/>
          <w:footerReference w:type="default" r:id="rId13"/>
          <w:pgSz w:w="11910" w:h="16835"/>
          <w:pgMar w:top="1440" w:right="1440" w:bottom="1440" w:left="1440" w:header="720" w:footer="720" w:gutter="0"/>
          <w:cols w:space="720"/>
        </w:sectPr>
      </w:pPr>
    </w:p>
    <w:tbl>
      <w:tblPr>
        <w:tblpPr w:vertAnchor="text"/>
        <w:tblW w:w="9028" w:type="dxa"/>
        <w:tblLayout w:type="fixed"/>
        <w:tblCellMar>
          <w:left w:w="10" w:type="dxa"/>
          <w:right w:w="10" w:type="dxa"/>
        </w:tblCellMar>
        <w:tblLook w:val="0000" w:firstRow="0" w:lastRow="0" w:firstColumn="0" w:lastColumn="0" w:noHBand="0" w:noVBand="0"/>
      </w:tblPr>
      <w:tblGrid>
        <w:gridCol w:w="4602"/>
        <w:gridCol w:w="108"/>
        <w:gridCol w:w="1242"/>
        <w:gridCol w:w="108"/>
        <w:gridCol w:w="108"/>
        <w:gridCol w:w="1302"/>
        <w:gridCol w:w="108"/>
        <w:gridCol w:w="108"/>
        <w:gridCol w:w="1302"/>
        <w:gridCol w:w="40"/>
      </w:tblGrid>
      <w:tr w:rsidR="004309E9" w:rsidTr="0031145A">
        <w:tc>
          <w:tcPr>
            <w:tcW w:w="2549" w:type="pct"/>
            <w:tcMar>
              <w:left w:w="40" w:type="dxa"/>
              <w:right w:w="40" w:type="dxa"/>
            </w:tcMar>
          </w:tcPr>
          <w:p w:rsidR="004309E9" w:rsidRDefault="004309E9">
            <w:pPr>
              <w:pStyle w:val="TableColumnHeadingParagraph"/>
              <w:keepNext/>
            </w:pPr>
          </w:p>
        </w:tc>
        <w:tc>
          <w:tcPr>
            <w:tcW w:w="60" w:type="pct"/>
          </w:tcPr>
          <w:p w:rsidR="004309E9" w:rsidRDefault="004309E9">
            <w:pPr>
              <w:pStyle w:val="NormalParagraph"/>
              <w:keepNext/>
              <w:spacing w:after="0"/>
            </w:pPr>
          </w:p>
        </w:tc>
        <w:tc>
          <w:tcPr>
            <w:tcW w:w="688" w:type="pct"/>
            <w:tcMar>
              <w:left w:w="40" w:type="dxa"/>
              <w:right w:w="40" w:type="dxa"/>
            </w:tcMar>
          </w:tcPr>
          <w:p w:rsidR="004309E9" w:rsidRDefault="00A85EB9">
            <w:pPr>
              <w:pStyle w:val="TableColumnHeadingParagraph"/>
              <w:keepNext/>
            </w:pPr>
            <w:r>
              <w:rPr>
                <w:rStyle w:val="TableColumnHeadingText"/>
              </w:rPr>
              <w:t>Note</w:t>
            </w:r>
          </w:p>
        </w:tc>
        <w:tc>
          <w:tcPr>
            <w:tcW w:w="60" w:type="pct"/>
          </w:tcPr>
          <w:p w:rsidR="004309E9" w:rsidRDefault="004309E9">
            <w:pPr>
              <w:pStyle w:val="NormalParagraph"/>
              <w:keepNext/>
              <w:spacing w:after="0"/>
            </w:pPr>
          </w:p>
        </w:tc>
        <w:tc>
          <w:tcPr>
            <w:tcW w:w="60" w:type="pct"/>
          </w:tcPr>
          <w:p w:rsidR="004309E9" w:rsidRDefault="004309E9">
            <w:pPr>
              <w:pStyle w:val="NormalParagraph"/>
              <w:keepNext/>
              <w:spacing w:after="0"/>
            </w:pPr>
          </w:p>
        </w:tc>
        <w:tc>
          <w:tcPr>
            <w:tcW w:w="721" w:type="pct"/>
            <w:tcMar>
              <w:left w:w="40" w:type="dxa"/>
              <w:right w:w="40" w:type="dxa"/>
            </w:tcMar>
          </w:tcPr>
          <w:p w:rsidR="004309E9" w:rsidRDefault="00A85EB9">
            <w:pPr>
              <w:pStyle w:val="TableColumnHeadingParagraph"/>
              <w:keepNext/>
            </w:pPr>
            <w:r>
              <w:rPr>
                <w:rStyle w:val="TableColumnHeadingText"/>
              </w:rPr>
              <w:t>201</w:t>
            </w:r>
            <w:r w:rsidR="0069693A">
              <w:rPr>
                <w:rStyle w:val="TableColumnHeadingText"/>
              </w:rPr>
              <w:t>6</w:t>
            </w:r>
            <w:r>
              <w:rPr>
                <w:rStyle w:val="TableColumnHeadingText"/>
              </w:rPr>
              <w:t xml:space="preserve"> </w:t>
            </w:r>
          </w:p>
          <w:p w:rsidR="004309E9" w:rsidRDefault="00A85EB9">
            <w:pPr>
              <w:pStyle w:val="TableColumnHeadingParagraph"/>
              <w:keepNext/>
            </w:pPr>
            <w:r>
              <w:rPr>
                <w:rStyle w:val="TableColumnHeadingText"/>
              </w:rPr>
              <w:t>£</w:t>
            </w:r>
          </w:p>
        </w:tc>
        <w:tc>
          <w:tcPr>
            <w:tcW w:w="60" w:type="pct"/>
          </w:tcPr>
          <w:p w:rsidR="004309E9" w:rsidRDefault="004309E9">
            <w:pPr>
              <w:pStyle w:val="NormalParagraph"/>
              <w:keepNext/>
              <w:spacing w:after="0"/>
            </w:pPr>
          </w:p>
        </w:tc>
        <w:tc>
          <w:tcPr>
            <w:tcW w:w="60" w:type="pct"/>
          </w:tcPr>
          <w:p w:rsidR="004309E9" w:rsidRDefault="004309E9">
            <w:pPr>
              <w:pStyle w:val="NormalParagraph"/>
              <w:keepNext/>
              <w:spacing w:after="0"/>
            </w:pPr>
          </w:p>
        </w:tc>
        <w:tc>
          <w:tcPr>
            <w:tcW w:w="721" w:type="pct"/>
            <w:tcMar>
              <w:left w:w="40" w:type="dxa"/>
              <w:right w:w="40" w:type="dxa"/>
            </w:tcMar>
          </w:tcPr>
          <w:p w:rsidR="004309E9" w:rsidRDefault="00A85EB9">
            <w:pPr>
              <w:pStyle w:val="TableColumnHeadingParagraph"/>
              <w:keepNext/>
            </w:pPr>
            <w:r>
              <w:rPr>
                <w:rStyle w:val="TableColumnHeadingText"/>
              </w:rPr>
              <w:t>201</w:t>
            </w:r>
            <w:r w:rsidR="0069693A">
              <w:rPr>
                <w:rStyle w:val="TableColumnHeadingText"/>
              </w:rPr>
              <w:t>5</w:t>
            </w:r>
            <w:r>
              <w:rPr>
                <w:rStyle w:val="TableColumnHeadingText"/>
              </w:rPr>
              <w:t xml:space="preserve"> </w:t>
            </w:r>
          </w:p>
          <w:p w:rsidR="004309E9" w:rsidRDefault="00A85EB9">
            <w:pPr>
              <w:pStyle w:val="TableColumnHeadingParagraph"/>
              <w:keepNext/>
            </w:pPr>
            <w:r>
              <w:rPr>
                <w:rStyle w:val="TableColumnHeadingText"/>
              </w:rPr>
              <w:t>£</w:t>
            </w:r>
          </w:p>
        </w:tc>
        <w:tc>
          <w:tcPr>
            <w:tcW w:w="22" w:type="pct"/>
          </w:tcPr>
          <w:p w:rsidR="004309E9" w:rsidRDefault="004309E9">
            <w:pPr>
              <w:pStyle w:val="NormalParagraph"/>
              <w:keepNext/>
              <w:spacing w:after="0"/>
            </w:pPr>
          </w:p>
        </w:tc>
      </w:tr>
      <w:tr w:rsidR="0069693A" w:rsidTr="0031145A">
        <w:tc>
          <w:tcPr>
            <w:tcW w:w="2549" w:type="pct"/>
          </w:tcPr>
          <w:p w:rsidR="0069693A" w:rsidRDefault="0069693A" w:rsidP="0069693A">
            <w:pPr>
              <w:pStyle w:val="TableTextParagraph"/>
              <w:keepNext/>
            </w:pPr>
            <w:r>
              <w:rPr>
                <w:rStyle w:val="TableTextText"/>
              </w:rPr>
              <w:t>Income</w:t>
            </w:r>
          </w:p>
        </w:tc>
        <w:tc>
          <w:tcPr>
            <w:tcW w:w="60" w:type="pct"/>
          </w:tcPr>
          <w:p w:rsidR="0069693A" w:rsidRDefault="0069693A" w:rsidP="0069693A">
            <w:pPr>
              <w:pStyle w:val="NormalParagraph"/>
              <w:keepNext/>
              <w:spacing w:after="0"/>
            </w:pPr>
          </w:p>
        </w:tc>
        <w:tc>
          <w:tcPr>
            <w:tcW w:w="688" w:type="pct"/>
          </w:tcPr>
          <w:p w:rsidR="0069693A" w:rsidRDefault="0069693A" w:rsidP="0069693A">
            <w:pPr>
              <w:pStyle w:val="TableTextParagraph"/>
              <w:keepNext/>
              <w:jc w:val="center"/>
            </w:pPr>
          </w:p>
        </w:tc>
        <w:tc>
          <w:tcPr>
            <w:tcW w:w="60" w:type="pct"/>
          </w:tcPr>
          <w:p w:rsidR="0069693A" w:rsidRDefault="0069693A" w:rsidP="0069693A">
            <w:pPr>
              <w:pStyle w:val="NormalParagraph"/>
              <w:keepNext/>
              <w:spacing w:after="0"/>
            </w:pPr>
          </w:p>
        </w:tc>
        <w:tc>
          <w:tcPr>
            <w:tcW w:w="60" w:type="pct"/>
          </w:tcPr>
          <w:p w:rsidR="0069693A" w:rsidRDefault="0069693A" w:rsidP="0069693A">
            <w:pPr>
              <w:pStyle w:val="NormalParagraph"/>
              <w:keepNext/>
              <w:spacing w:after="0"/>
            </w:pPr>
          </w:p>
        </w:tc>
        <w:tc>
          <w:tcPr>
            <w:tcW w:w="721" w:type="pct"/>
            <w:tcMar>
              <w:top w:w="113" w:type="dxa"/>
            </w:tcMar>
          </w:tcPr>
          <w:p w:rsidR="0069693A" w:rsidRDefault="0069693A" w:rsidP="009E576F">
            <w:pPr>
              <w:pStyle w:val="TotalParagraph"/>
              <w:keepNext/>
            </w:pPr>
            <w:r>
              <w:rPr>
                <w:rStyle w:val="TotalText"/>
              </w:rPr>
              <w:t>40,</w:t>
            </w:r>
            <w:r w:rsidR="009E576F">
              <w:rPr>
                <w:rStyle w:val="TotalText"/>
              </w:rPr>
              <w:t>1</w:t>
            </w:r>
            <w:r>
              <w:rPr>
                <w:rStyle w:val="TotalText"/>
              </w:rPr>
              <w:t>58</w:t>
            </w:r>
          </w:p>
        </w:tc>
        <w:tc>
          <w:tcPr>
            <w:tcW w:w="60" w:type="pct"/>
          </w:tcPr>
          <w:p w:rsidR="0069693A" w:rsidRDefault="0069693A" w:rsidP="0069693A">
            <w:pPr>
              <w:pStyle w:val="NormalParagraph"/>
              <w:keepNext/>
              <w:spacing w:after="0"/>
            </w:pPr>
          </w:p>
        </w:tc>
        <w:tc>
          <w:tcPr>
            <w:tcW w:w="60" w:type="pct"/>
          </w:tcPr>
          <w:p w:rsidR="0069693A" w:rsidRDefault="0069693A" w:rsidP="0069693A">
            <w:pPr>
              <w:pStyle w:val="NormalParagraph"/>
              <w:keepNext/>
              <w:spacing w:after="0"/>
            </w:pPr>
          </w:p>
        </w:tc>
        <w:tc>
          <w:tcPr>
            <w:tcW w:w="721" w:type="pct"/>
            <w:tcMar>
              <w:top w:w="113" w:type="dxa"/>
            </w:tcMar>
          </w:tcPr>
          <w:p w:rsidR="0069693A" w:rsidRDefault="0069693A" w:rsidP="0069693A">
            <w:pPr>
              <w:pStyle w:val="TotalParagraph"/>
              <w:keepNext/>
            </w:pPr>
            <w:r>
              <w:rPr>
                <w:rStyle w:val="TotalText"/>
              </w:rPr>
              <w:t>35,317</w:t>
            </w:r>
          </w:p>
        </w:tc>
        <w:tc>
          <w:tcPr>
            <w:tcW w:w="22" w:type="pct"/>
          </w:tcPr>
          <w:p w:rsidR="0069693A" w:rsidRDefault="0069693A" w:rsidP="0069693A">
            <w:pPr>
              <w:pStyle w:val="NormalParagraph"/>
              <w:keepNext/>
              <w:spacing w:after="0"/>
            </w:pPr>
          </w:p>
        </w:tc>
      </w:tr>
      <w:tr w:rsidR="0069693A" w:rsidTr="0031145A">
        <w:tc>
          <w:tcPr>
            <w:tcW w:w="2549" w:type="pct"/>
          </w:tcPr>
          <w:p w:rsidR="0069693A" w:rsidRDefault="0069693A" w:rsidP="0069693A">
            <w:pPr>
              <w:pStyle w:val="TableTextParagraph"/>
              <w:keepNext/>
            </w:pPr>
            <w:r>
              <w:t>Direct Project Costs</w:t>
            </w:r>
          </w:p>
        </w:tc>
        <w:tc>
          <w:tcPr>
            <w:tcW w:w="60" w:type="pct"/>
          </w:tcPr>
          <w:p w:rsidR="0069693A" w:rsidRDefault="0069693A" w:rsidP="0069693A">
            <w:pPr>
              <w:pStyle w:val="NormalParagraph"/>
              <w:keepNext/>
              <w:spacing w:after="0"/>
            </w:pPr>
          </w:p>
        </w:tc>
        <w:tc>
          <w:tcPr>
            <w:tcW w:w="688" w:type="pct"/>
          </w:tcPr>
          <w:p w:rsidR="0069693A" w:rsidRDefault="0069693A" w:rsidP="0069693A">
            <w:pPr>
              <w:pStyle w:val="TableTextParagraph"/>
              <w:keepNext/>
              <w:jc w:val="center"/>
            </w:pPr>
          </w:p>
        </w:tc>
        <w:tc>
          <w:tcPr>
            <w:tcW w:w="60" w:type="pct"/>
          </w:tcPr>
          <w:p w:rsidR="0069693A" w:rsidRDefault="0069693A" w:rsidP="0069693A">
            <w:pPr>
              <w:pStyle w:val="NormalParagraph"/>
              <w:keepNext/>
              <w:spacing w:after="0"/>
            </w:pPr>
          </w:p>
        </w:tc>
        <w:tc>
          <w:tcPr>
            <w:tcW w:w="60" w:type="pct"/>
          </w:tcPr>
          <w:p w:rsidR="0069693A" w:rsidRDefault="0069693A" w:rsidP="0069693A">
            <w:pPr>
              <w:pStyle w:val="NormalParagraph"/>
              <w:keepNext/>
              <w:spacing w:after="0"/>
            </w:pPr>
          </w:p>
        </w:tc>
        <w:tc>
          <w:tcPr>
            <w:tcW w:w="721" w:type="pct"/>
            <w:tcBorders>
              <w:bottom w:val="single" w:sz="4" w:space="0" w:color="000000"/>
            </w:tcBorders>
            <w:tcMar>
              <w:top w:w="113" w:type="dxa"/>
            </w:tcMar>
          </w:tcPr>
          <w:p w:rsidR="0069693A" w:rsidRDefault="0069693A" w:rsidP="009E576F">
            <w:pPr>
              <w:pStyle w:val="TotalUnderlineParagraph"/>
              <w:keepNext/>
            </w:pPr>
            <w:r>
              <w:rPr>
                <w:rStyle w:val="TotalUnderlineText"/>
                <w:color w:val="000000"/>
              </w:rPr>
              <w:t>(</w:t>
            </w:r>
            <w:r w:rsidR="00F9199B">
              <w:rPr>
                <w:rStyle w:val="TotalUnderlineText"/>
                <w:color w:val="000000"/>
              </w:rPr>
              <w:t>28,</w:t>
            </w:r>
            <w:r w:rsidR="009E576F">
              <w:rPr>
                <w:rStyle w:val="TotalUnderlineText"/>
                <w:color w:val="000000"/>
              </w:rPr>
              <w:t>1</w:t>
            </w:r>
            <w:r w:rsidR="00F9199B">
              <w:rPr>
                <w:rStyle w:val="TotalUnderlineText"/>
                <w:color w:val="000000"/>
              </w:rPr>
              <w:t>37</w:t>
            </w:r>
            <w:r>
              <w:rPr>
                <w:rStyle w:val="TotalUnderlineText"/>
                <w:color w:val="000000"/>
              </w:rPr>
              <w:t>)</w:t>
            </w:r>
          </w:p>
        </w:tc>
        <w:tc>
          <w:tcPr>
            <w:tcW w:w="60" w:type="pct"/>
          </w:tcPr>
          <w:p w:rsidR="0069693A" w:rsidRDefault="0069693A" w:rsidP="0069693A">
            <w:pPr>
              <w:pStyle w:val="NormalParagraph"/>
              <w:keepNext/>
              <w:spacing w:after="0"/>
            </w:pPr>
          </w:p>
        </w:tc>
        <w:tc>
          <w:tcPr>
            <w:tcW w:w="60" w:type="pct"/>
          </w:tcPr>
          <w:p w:rsidR="0069693A" w:rsidRDefault="0069693A" w:rsidP="0069693A">
            <w:pPr>
              <w:pStyle w:val="NormalParagraph"/>
              <w:keepNext/>
              <w:spacing w:after="0"/>
            </w:pPr>
          </w:p>
        </w:tc>
        <w:tc>
          <w:tcPr>
            <w:tcW w:w="721" w:type="pct"/>
            <w:tcBorders>
              <w:bottom w:val="single" w:sz="4" w:space="0" w:color="000000"/>
            </w:tcBorders>
            <w:tcMar>
              <w:top w:w="113" w:type="dxa"/>
            </w:tcMar>
          </w:tcPr>
          <w:p w:rsidR="0069693A" w:rsidRDefault="0069693A" w:rsidP="0069693A">
            <w:pPr>
              <w:pStyle w:val="TotalUnderlineParagraph"/>
              <w:keepNext/>
            </w:pPr>
            <w:r>
              <w:rPr>
                <w:rStyle w:val="TotalUnderlineText"/>
                <w:color w:val="000000"/>
              </w:rPr>
              <w:t>(23,116)</w:t>
            </w:r>
          </w:p>
        </w:tc>
        <w:tc>
          <w:tcPr>
            <w:tcW w:w="22" w:type="pct"/>
          </w:tcPr>
          <w:p w:rsidR="0069693A" w:rsidRDefault="0069693A" w:rsidP="0069693A">
            <w:pPr>
              <w:pStyle w:val="NormalParagraph"/>
              <w:keepNext/>
              <w:spacing w:after="0"/>
            </w:pPr>
          </w:p>
        </w:tc>
      </w:tr>
      <w:tr w:rsidR="0069693A" w:rsidTr="0031145A">
        <w:tc>
          <w:tcPr>
            <w:tcW w:w="2549" w:type="pct"/>
          </w:tcPr>
          <w:p w:rsidR="0069693A" w:rsidRDefault="0069693A" w:rsidP="0069693A">
            <w:pPr>
              <w:pStyle w:val="TableTextParagraph"/>
              <w:keepNext/>
            </w:pPr>
            <w:r>
              <w:rPr>
                <w:rStyle w:val="TableTextText"/>
              </w:rPr>
              <w:t>Gross surplus</w:t>
            </w:r>
          </w:p>
        </w:tc>
        <w:tc>
          <w:tcPr>
            <w:tcW w:w="60" w:type="pct"/>
          </w:tcPr>
          <w:p w:rsidR="0069693A" w:rsidRDefault="0069693A" w:rsidP="0069693A">
            <w:pPr>
              <w:pStyle w:val="NormalParagraph"/>
              <w:keepNext/>
              <w:spacing w:after="0"/>
            </w:pPr>
          </w:p>
        </w:tc>
        <w:tc>
          <w:tcPr>
            <w:tcW w:w="688" w:type="pct"/>
          </w:tcPr>
          <w:p w:rsidR="0069693A" w:rsidRDefault="0069693A" w:rsidP="0069693A">
            <w:pPr>
              <w:pStyle w:val="TableTextParagraph"/>
              <w:keepNext/>
              <w:jc w:val="center"/>
            </w:pPr>
          </w:p>
        </w:tc>
        <w:tc>
          <w:tcPr>
            <w:tcW w:w="60" w:type="pct"/>
          </w:tcPr>
          <w:p w:rsidR="0069693A" w:rsidRDefault="0069693A" w:rsidP="0069693A">
            <w:pPr>
              <w:pStyle w:val="NormalParagraph"/>
              <w:keepNext/>
              <w:spacing w:after="0"/>
            </w:pPr>
          </w:p>
        </w:tc>
        <w:tc>
          <w:tcPr>
            <w:tcW w:w="60" w:type="pct"/>
          </w:tcPr>
          <w:p w:rsidR="0069693A" w:rsidRDefault="0069693A" w:rsidP="0069693A">
            <w:pPr>
              <w:pStyle w:val="NormalParagraph"/>
              <w:keepNext/>
              <w:spacing w:after="0"/>
            </w:pPr>
          </w:p>
        </w:tc>
        <w:tc>
          <w:tcPr>
            <w:tcW w:w="721" w:type="pct"/>
            <w:tcMar>
              <w:top w:w="113" w:type="dxa"/>
            </w:tcMar>
          </w:tcPr>
          <w:p w:rsidR="0069693A" w:rsidRDefault="0069693A" w:rsidP="0069693A">
            <w:pPr>
              <w:pStyle w:val="TotalParagraph"/>
              <w:keepNext/>
            </w:pPr>
            <w:r>
              <w:t>12,</w:t>
            </w:r>
            <w:r w:rsidR="00F9199B">
              <w:t>021</w:t>
            </w:r>
          </w:p>
        </w:tc>
        <w:tc>
          <w:tcPr>
            <w:tcW w:w="60" w:type="pct"/>
          </w:tcPr>
          <w:p w:rsidR="0069693A" w:rsidRDefault="0069693A" w:rsidP="0069693A">
            <w:pPr>
              <w:pStyle w:val="NormalParagraph"/>
              <w:keepNext/>
              <w:spacing w:after="0"/>
            </w:pPr>
          </w:p>
        </w:tc>
        <w:tc>
          <w:tcPr>
            <w:tcW w:w="60" w:type="pct"/>
          </w:tcPr>
          <w:p w:rsidR="0069693A" w:rsidRDefault="0069693A" w:rsidP="0069693A">
            <w:pPr>
              <w:pStyle w:val="NormalParagraph"/>
              <w:keepNext/>
              <w:spacing w:after="0"/>
            </w:pPr>
          </w:p>
        </w:tc>
        <w:tc>
          <w:tcPr>
            <w:tcW w:w="721" w:type="pct"/>
            <w:tcMar>
              <w:top w:w="113" w:type="dxa"/>
            </w:tcMar>
          </w:tcPr>
          <w:p w:rsidR="0069693A" w:rsidRDefault="0069693A" w:rsidP="0069693A">
            <w:pPr>
              <w:pStyle w:val="TotalParagraph"/>
              <w:keepNext/>
            </w:pPr>
            <w:r>
              <w:t>12,201</w:t>
            </w:r>
          </w:p>
        </w:tc>
        <w:tc>
          <w:tcPr>
            <w:tcW w:w="22" w:type="pct"/>
          </w:tcPr>
          <w:p w:rsidR="0069693A" w:rsidRDefault="0069693A" w:rsidP="0069693A">
            <w:pPr>
              <w:pStyle w:val="NormalParagraph"/>
              <w:keepNext/>
              <w:spacing w:after="0"/>
            </w:pPr>
          </w:p>
        </w:tc>
      </w:tr>
      <w:tr w:rsidR="0069693A" w:rsidTr="0031145A">
        <w:tc>
          <w:tcPr>
            <w:tcW w:w="2549" w:type="pct"/>
          </w:tcPr>
          <w:p w:rsidR="0069693A" w:rsidRDefault="0069693A" w:rsidP="0069693A">
            <w:pPr>
              <w:pStyle w:val="TableTextParagraph"/>
              <w:keepNext/>
            </w:pPr>
            <w:r>
              <w:rPr>
                <w:rStyle w:val="TableTextText"/>
              </w:rPr>
              <w:t>Administrative expenses</w:t>
            </w:r>
          </w:p>
        </w:tc>
        <w:tc>
          <w:tcPr>
            <w:tcW w:w="60" w:type="pct"/>
          </w:tcPr>
          <w:p w:rsidR="0069693A" w:rsidRDefault="0069693A" w:rsidP="0069693A">
            <w:pPr>
              <w:pStyle w:val="NormalParagraph"/>
              <w:keepNext/>
              <w:spacing w:after="0"/>
            </w:pPr>
          </w:p>
        </w:tc>
        <w:tc>
          <w:tcPr>
            <w:tcW w:w="688" w:type="pct"/>
          </w:tcPr>
          <w:p w:rsidR="0069693A" w:rsidRDefault="0069693A" w:rsidP="0069693A">
            <w:pPr>
              <w:pStyle w:val="TableTextParagraph"/>
              <w:keepNext/>
              <w:jc w:val="center"/>
            </w:pPr>
          </w:p>
        </w:tc>
        <w:tc>
          <w:tcPr>
            <w:tcW w:w="60" w:type="pct"/>
          </w:tcPr>
          <w:p w:rsidR="0069693A" w:rsidRDefault="0069693A" w:rsidP="0069693A">
            <w:pPr>
              <w:pStyle w:val="NormalParagraph"/>
              <w:keepNext/>
              <w:spacing w:after="0"/>
            </w:pPr>
          </w:p>
        </w:tc>
        <w:tc>
          <w:tcPr>
            <w:tcW w:w="60" w:type="pct"/>
          </w:tcPr>
          <w:p w:rsidR="0069693A" w:rsidRDefault="0069693A" w:rsidP="0069693A">
            <w:pPr>
              <w:pStyle w:val="NormalParagraph"/>
              <w:keepNext/>
              <w:spacing w:after="0"/>
            </w:pPr>
          </w:p>
        </w:tc>
        <w:tc>
          <w:tcPr>
            <w:tcW w:w="721" w:type="pct"/>
            <w:tcBorders>
              <w:bottom w:val="single" w:sz="4" w:space="0" w:color="000000"/>
            </w:tcBorders>
            <w:tcMar>
              <w:top w:w="113" w:type="dxa"/>
            </w:tcMar>
          </w:tcPr>
          <w:p w:rsidR="0069693A" w:rsidRDefault="0069693A" w:rsidP="0069693A">
            <w:pPr>
              <w:pStyle w:val="TotalUnderlineParagraph"/>
              <w:keepNext/>
            </w:pPr>
            <w:r>
              <w:rPr>
                <w:rStyle w:val="TotalUnderlineText"/>
                <w:color w:val="000000"/>
              </w:rPr>
              <w:t>(11,</w:t>
            </w:r>
            <w:r w:rsidR="00F9199B">
              <w:rPr>
                <w:rStyle w:val="TotalUnderlineText"/>
                <w:color w:val="000000"/>
              </w:rPr>
              <w:t>850</w:t>
            </w:r>
            <w:r>
              <w:rPr>
                <w:rStyle w:val="TotalUnderlineText"/>
                <w:color w:val="000000"/>
              </w:rPr>
              <w:t>)</w:t>
            </w:r>
          </w:p>
        </w:tc>
        <w:tc>
          <w:tcPr>
            <w:tcW w:w="60" w:type="pct"/>
          </w:tcPr>
          <w:p w:rsidR="0069693A" w:rsidRDefault="0069693A" w:rsidP="0069693A">
            <w:pPr>
              <w:pStyle w:val="NormalParagraph"/>
              <w:keepNext/>
              <w:spacing w:after="0"/>
            </w:pPr>
          </w:p>
        </w:tc>
        <w:tc>
          <w:tcPr>
            <w:tcW w:w="60" w:type="pct"/>
          </w:tcPr>
          <w:p w:rsidR="0069693A" w:rsidRDefault="0069693A" w:rsidP="0069693A">
            <w:pPr>
              <w:pStyle w:val="NormalParagraph"/>
              <w:keepNext/>
              <w:spacing w:after="0"/>
            </w:pPr>
          </w:p>
        </w:tc>
        <w:tc>
          <w:tcPr>
            <w:tcW w:w="721" w:type="pct"/>
            <w:tcBorders>
              <w:bottom w:val="single" w:sz="4" w:space="0" w:color="000000"/>
            </w:tcBorders>
            <w:tcMar>
              <w:top w:w="113" w:type="dxa"/>
            </w:tcMar>
          </w:tcPr>
          <w:p w:rsidR="0069693A" w:rsidRDefault="0069693A" w:rsidP="0069693A">
            <w:pPr>
              <w:pStyle w:val="TotalUnderlineParagraph"/>
              <w:keepNext/>
            </w:pPr>
            <w:r>
              <w:rPr>
                <w:rStyle w:val="TotalUnderlineText"/>
                <w:color w:val="000000"/>
              </w:rPr>
              <w:t>(12,383)</w:t>
            </w:r>
          </w:p>
        </w:tc>
        <w:tc>
          <w:tcPr>
            <w:tcW w:w="22" w:type="pct"/>
          </w:tcPr>
          <w:p w:rsidR="0069693A" w:rsidRDefault="0069693A" w:rsidP="0069693A">
            <w:pPr>
              <w:pStyle w:val="NormalParagraph"/>
              <w:keepNext/>
              <w:spacing w:after="0"/>
            </w:pPr>
          </w:p>
        </w:tc>
      </w:tr>
      <w:tr w:rsidR="0069693A" w:rsidTr="0031145A">
        <w:tc>
          <w:tcPr>
            <w:tcW w:w="2549" w:type="pct"/>
          </w:tcPr>
          <w:p w:rsidR="0069693A" w:rsidRDefault="0069693A" w:rsidP="0069693A">
            <w:pPr>
              <w:pStyle w:val="TableTextParagraph"/>
              <w:keepNext/>
            </w:pPr>
            <w:r>
              <w:rPr>
                <w:rStyle w:val="TableTextText"/>
              </w:rPr>
              <w:t xml:space="preserve">Operating surplus / (deficit) </w:t>
            </w:r>
          </w:p>
        </w:tc>
        <w:tc>
          <w:tcPr>
            <w:tcW w:w="60" w:type="pct"/>
          </w:tcPr>
          <w:p w:rsidR="0069693A" w:rsidRDefault="0069693A" w:rsidP="0069693A">
            <w:pPr>
              <w:pStyle w:val="NormalParagraph"/>
              <w:keepNext/>
              <w:spacing w:after="0"/>
            </w:pPr>
          </w:p>
        </w:tc>
        <w:tc>
          <w:tcPr>
            <w:tcW w:w="688" w:type="pct"/>
          </w:tcPr>
          <w:p w:rsidR="0069693A" w:rsidRDefault="0069693A" w:rsidP="0069693A">
            <w:pPr>
              <w:pStyle w:val="TableTextParagraph"/>
              <w:keepNext/>
              <w:jc w:val="center"/>
            </w:pPr>
            <w:r>
              <w:rPr>
                <w:rStyle w:val="TableTextText"/>
              </w:rPr>
              <w:t>2</w:t>
            </w:r>
          </w:p>
        </w:tc>
        <w:tc>
          <w:tcPr>
            <w:tcW w:w="60" w:type="pct"/>
          </w:tcPr>
          <w:p w:rsidR="0069693A" w:rsidRDefault="0069693A" w:rsidP="0069693A">
            <w:pPr>
              <w:pStyle w:val="NormalParagraph"/>
              <w:keepNext/>
              <w:spacing w:after="0"/>
            </w:pPr>
          </w:p>
        </w:tc>
        <w:tc>
          <w:tcPr>
            <w:tcW w:w="60" w:type="pct"/>
          </w:tcPr>
          <w:p w:rsidR="0069693A" w:rsidRDefault="0069693A" w:rsidP="0069693A">
            <w:pPr>
              <w:pStyle w:val="NormalParagraph"/>
              <w:keepNext/>
              <w:spacing w:after="0"/>
            </w:pPr>
          </w:p>
        </w:tc>
        <w:tc>
          <w:tcPr>
            <w:tcW w:w="721" w:type="pct"/>
            <w:tcBorders>
              <w:bottom w:val="single" w:sz="4" w:space="0" w:color="000000"/>
            </w:tcBorders>
            <w:tcMar>
              <w:top w:w="113" w:type="dxa"/>
            </w:tcMar>
          </w:tcPr>
          <w:p w:rsidR="0069693A" w:rsidRDefault="00F9199B" w:rsidP="0069693A">
            <w:pPr>
              <w:pStyle w:val="TotalUnderlineParagraph"/>
              <w:keepNext/>
            </w:pPr>
            <w:r>
              <w:t>171</w:t>
            </w:r>
          </w:p>
        </w:tc>
        <w:tc>
          <w:tcPr>
            <w:tcW w:w="60" w:type="pct"/>
          </w:tcPr>
          <w:p w:rsidR="0069693A" w:rsidRDefault="0069693A" w:rsidP="0069693A">
            <w:pPr>
              <w:pStyle w:val="NormalParagraph"/>
              <w:keepNext/>
              <w:spacing w:after="0"/>
            </w:pPr>
          </w:p>
        </w:tc>
        <w:tc>
          <w:tcPr>
            <w:tcW w:w="60" w:type="pct"/>
          </w:tcPr>
          <w:p w:rsidR="0069693A" w:rsidRDefault="0069693A" w:rsidP="0069693A">
            <w:pPr>
              <w:pStyle w:val="NormalParagraph"/>
              <w:keepNext/>
              <w:spacing w:after="0"/>
            </w:pPr>
          </w:p>
        </w:tc>
        <w:tc>
          <w:tcPr>
            <w:tcW w:w="721" w:type="pct"/>
            <w:tcBorders>
              <w:bottom w:val="single" w:sz="4" w:space="0" w:color="000000"/>
            </w:tcBorders>
            <w:tcMar>
              <w:top w:w="113" w:type="dxa"/>
            </w:tcMar>
          </w:tcPr>
          <w:p w:rsidR="0069693A" w:rsidRDefault="0069693A" w:rsidP="0069693A">
            <w:pPr>
              <w:pStyle w:val="TotalUnderlineParagraph"/>
              <w:keepNext/>
            </w:pPr>
            <w:r>
              <w:t>(182)</w:t>
            </w:r>
          </w:p>
        </w:tc>
        <w:tc>
          <w:tcPr>
            <w:tcW w:w="22" w:type="pct"/>
          </w:tcPr>
          <w:p w:rsidR="0069693A" w:rsidRDefault="0069693A" w:rsidP="0069693A">
            <w:pPr>
              <w:pStyle w:val="NormalParagraph"/>
              <w:keepNext/>
              <w:spacing w:after="0"/>
            </w:pPr>
          </w:p>
        </w:tc>
      </w:tr>
      <w:tr w:rsidR="0069693A" w:rsidTr="0031145A">
        <w:tc>
          <w:tcPr>
            <w:tcW w:w="2549" w:type="pct"/>
          </w:tcPr>
          <w:p w:rsidR="0069693A" w:rsidRDefault="0069693A" w:rsidP="0069693A">
            <w:pPr>
              <w:pStyle w:val="TableTextParagraph"/>
              <w:keepNext/>
            </w:pPr>
            <w:r>
              <w:rPr>
                <w:rStyle w:val="TableTextText"/>
              </w:rPr>
              <w:t>Interest receivable</w:t>
            </w:r>
          </w:p>
        </w:tc>
        <w:tc>
          <w:tcPr>
            <w:tcW w:w="60" w:type="pct"/>
          </w:tcPr>
          <w:p w:rsidR="0069693A" w:rsidRDefault="0069693A" w:rsidP="0069693A">
            <w:pPr>
              <w:pStyle w:val="NormalParagraph"/>
              <w:keepNext/>
              <w:spacing w:after="0"/>
            </w:pPr>
          </w:p>
        </w:tc>
        <w:tc>
          <w:tcPr>
            <w:tcW w:w="688" w:type="pct"/>
          </w:tcPr>
          <w:p w:rsidR="0069693A" w:rsidRDefault="0069693A" w:rsidP="0069693A">
            <w:pPr>
              <w:pStyle w:val="TableTextParagraph"/>
              <w:keepNext/>
              <w:jc w:val="center"/>
            </w:pPr>
          </w:p>
        </w:tc>
        <w:tc>
          <w:tcPr>
            <w:tcW w:w="60" w:type="pct"/>
          </w:tcPr>
          <w:p w:rsidR="0069693A" w:rsidRDefault="0069693A" w:rsidP="0069693A">
            <w:pPr>
              <w:pStyle w:val="NormalParagraph"/>
              <w:keepNext/>
              <w:spacing w:after="0"/>
            </w:pPr>
          </w:p>
        </w:tc>
        <w:tc>
          <w:tcPr>
            <w:tcW w:w="60" w:type="pct"/>
          </w:tcPr>
          <w:p w:rsidR="0069693A" w:rsidRDefault="0069693A" w:rsidP="0069693A">
            <w:pPr>
              <w:pStyle w:val="NormalParagraph"/>
              <w:keepNext/>
              <w:spacing w:after="0"/>
            </w:pPr>
          </w:p>
        </w:tc>
        <w:tc>
          <w:tcPr>
            <w:tcW w:w="721" w:type="pct"/>
            <w:tcBorders>
              <w:bottom w:val="single" w:sz="4" w:space="0" w:color="000000"/>
            </w:tcBorders>
            <w:tcMar>
              <w:top w:w="113" w:type="dxa"/>
            </w:tcMar>
          </w:tcPr>
          <w:p w:rsidR="0069693A" w:rsidRDefault="0069693A" w:rsidP="0069693A">
            <w:pPr>
              <w:pStyle w:val="TotalUnderlineParagraph"/>
              <w:keepNext/>
            </w:pPr>
            <w:r>
              <w:rPr>
                <w:rStyle w:val="TotalUnderlineText"/>
              </w:rPr>
              <w:t>4</w:t>
            </w:r>
          </w:p>
        </w:tc>
        <w:tc>
          <w:tcPr>
            <w:tcW w:w="60" w:type="pct"/>
          </w:tcPr>
          <w:p w:rsidR="0069693A" w:rsidRDefault="0069693A" w:rsidP="0069693A">
            <w:pPr>
              <w:pStyle w:val="NormalParagraph"/>
              <w:keepNext/>
              <w:spacing w:after="0"/>
            </w:pPr>
          </w:p>
        </w:tc>
        <w:tc>
          <w:tcPr>
            <w:tcW w:w="60" w:type="pct"/>
          </w:tcPr>
          <w:p w:rsidR="0069693A" w:rsidRDefault="0069693A" w:rsidP="0069693A">
            <w:pPr>
              <w:pStyle w:val="NormalParagraph"/>
              <w:keepNext/>
              <w:spacing w:after="0"/>
            </w:pPr>
          </w:p>
        </w:tc>
        <w:tc>
          <w:tcPr>
            <w:tcW w:w="721" w:type="pct"/>
            <w:tcBorders>
              <w:bottom w:val="single" w:sz="4" w:space="0" w:color="000000"/>
            </w:tcBorders>
            <w:tcMar>
              <w:top w:w="113" w:type="dxa"/>
            </w:tcMar>
          </w:tcPr>
          <w:p w:rsidR="0069693A" w:rsidRDefault="0069693A" w:rsidP="0069693A">
            <w:pPr>
              <w:pStyle w:val="TotalUnderlineParagraph"/>
              <w:keepNext/>
            </w:pPr>
            <w:r>
              <w:rPr>
                <w:rStyle w:val="TotalUnderlineText"/>
              </w:rPr>
              <w:t>4</w:t>
            </w:r>
          </w:p>
        </w:tc>
        <w:tc>
          <w:tcPr>
            <w:tcW w:w="22" w:type="pct"/>
          </w:tcPr>
          <w:p w:rsidR="0069693A" w:rsidRDefault="0069693A" w:rsidP="0069693A">
            <w:pPr>
              <w:pStyle w:val="NormalParagraph"/>
              <w:keepNext/>
              <w:spacing w:after="0"/>
            </w:pPr>
          </w:p>
        </w:tc>
      </w:tr>
      <w:tr w:rsidR="0069693A" w:rsidTr="0031145A">
        <w:tc>
          <w:tcPr>
            <w:tcW w:w="2549" w:type="pct"/>
          </w:tcPr>
          <w:p w:rsidR="0069693A" w:rsidRDefault="0069693A" w:rsidP="0069693A">
            <w:pPr>
              <w:pStyle w:val="TableTextParagraph"/>
            </w:pPr>
            <w:r>
              <w:rPr>
                <w:rStyle w:val="TableTextText"/>
              </w:rPr>
              <w:t>Surplus / (deficit) for the financial year</w:t>
            </w:r>
          </w:p>
        </w:tc>
        <w:tc>
          <w:tcPr>
            <w:tcW w:w="60" w:type="pct"/>
          </w:tcPr>
          <w:p w:rsidR="0069693A" w:rsidRDefault="0069693A" w:rsidP="0069693A">
            <w:pPr>
              <w:pStyle w:val="NormalParagraph"/>
              <w:spacing w:after="0"/>
            </w:pPr>
          </w:p>
        </w:tc>
        <w:tc>
          <w:tcPr>
            <w:tcW w:w="688" w:type="pct"/>
          </w:tcPr>
          <w:p w:rsidR="0069693A" w:rsidRDefault="0069693A" w:rsidP="0069693A">
            <w:pPr>
              <w:pStyle w:val="TableTextParagraph"/>
              <w:jc w:val="center"/>
            </w:pPr>
            <w:r>
              <w:rPr>
                <w:rStyle w:val="TableTextText"/>
              </w:rPr>
              <w:t>9</w:t>
            </w:r>
          </w:p>
        </w:tc>
        <w:tc>
          <w:tcPr>
            <w:tcW w:w="60" w:type="pct"/>
          </w:tcPr>
          <w:p w:rsidR="0069693A" w:rsidRDefault="0069693A" w:rsidP="0069693A">
            <w:pPr>
              <w:pStyle w:val="NormalParagraph"/>
              <w:spacing w:after="0"/>
            </w:pPr>
          </w:p>
        </w:tc>
        <w:tc>
          <w:tcPr>
            <w:tcW w:w="60" w:type="pct"/>
          </w:tcPr>
          <w:p w:rsidR="0069693A" w:rsidRDefault="0069693A" w:rsidP="0069693A">
            <w:pPr>
              <w:pStyle w:val="NormalParagraph"/>
              <w:spacing w:after="0"/>
            </w:pPr>
          </w:p>
        </w:tc>
        <w:tc>
          <w:tcPr>
            <w:tcW w:w="721" w:type="pct"/>
            <w:tcBorders>
              <w:bottom w:val="double" w:sz="5" w:space="0" w:color="000000"/>
            </w:tcBorders>
            <w:tcMar>
              <w:top w:w="113" w:type="dxa"/>
            </w:tcMar>
          </w:tcPr>
          <w:p w:rsidR="0069693A" w:rsidRDefault="00F9199B" w:rsidP="0069693A">
            <w:pPr>
              <w:pStyle w:val="GrandTotalParagraph"/>
            </w:pPr>
            <w:r>
              <w:t>175</w:t>
            </w:r>
          </w:p>
        </w:tc>
        <w:tc>
          <w:tcPr>
            <w:tcW w:w="60" w:type="pct"/>
          </w:tcPr>
          <w:p w:rsidR="0069693A" w:rsidRDefault="0069693A" w:rsidP="0069693A">
            <w:pPr>
              <w:pStyle w:val="NormalParagraph"/>
              <w:spacing w:after="0"/>
            </w:pPr>
          </w:p>
        </w:tc>
        <w:tc>
          <w:tcPr>
            <w:tcW w:w="60" w:type="pct"/>
          </w:tcPr>
          <w:p w:rsidR="0069693A" w:rsidRDefault="0069693A" w:rsidP="0069693A">
            <w:pPr>
              <w:pStyle w:val="NormalParagraph"/>
              <w:spacing w:after="0"/>
            </w:pPr>
          </w:p>
        </w:tc>
        <w:tc>
          <w:tcPr>
            <w:tcW w:w="721" w:type="pct"/>
            <w:tcBorders>
              <w:bottom w:val="double" w:sz="5" w:space="0" w:color="000000"/>
            </w:tcBorders>
            <w:tcMar>
              <w:top w:w="113" w:type="dxa"/>
            </w:tcMar>
          </w:tcPr>
          <w:p w:rsidR="0069693A" w:rsidRDefault="0069693A" w:rsidP="0069693A">
            <w:pPr>
              <w:pStyle w:val="GrandTotalParagraph"/>
            </w:pPr>
            <w:r>
              <w:t>(178)</w:t>
            </w:r>
          </w:p>
        </w:tc>
        <w:tc>
          <w:tcPr>
            <w:tcW w:w="22" w:type="pct"/>
          </w:tcPr>
          <w:p w:rsidR="0069693A" w:rsidRDefault="0069693A" w:rsidP="0069693A">
            <w:pPr>
              <w:pStyle w:val="NormalParagraph"/>
              <w:spacing w:after="0"/>
            </w:pPr>
          </w:p>
        </w:tc>
      </w:tr>
      <w:tr w:rsidR="0069693A" w:rsidTr="0031145A">
        <w:trPr>
          <w:trHeight w:hRule="exact" w:val="40"/>
        </w:trPr>
        <w:tc>
          <w:tcPr>
            <w:tcW w:w="2549" w:type="pct"/>
          </w:tcPr>
          <w:p w:rsidR="0069693A" w:rsidRDefault="0069693A" w:rsidP="0069693A">
            <w:pPr>
              <w:pStyle w:val="NormalParagraph"/>
              <w:spacing w:after="0"/>
            </w:pPr>
          </w:p>
        </w:tc>
        <w:tc>
          <w:tcPr>
            <w:tcW w:w="60" w:type="pct"/>
          </w:tcPr>
          <w:p w:rsidR="0069693A" w:rsidRDefault="0069693A" w:rsidP="0069693A">
            <w:pPr>
              <w:pStyle w:val="NormalParagraph"/>
              <w:spacing w:after="0"/>
            </w:pPr>
          </w:p>
        </w:tc>
        <w:tc>
          <w:tcPr>
            <w:tcW w:w="688" w:type="pct"/>
          </w:tcPr>
          <w:p w:rsidR="0069693A" w:rsidRDefault="0069693A" w:rsidP="0069693A">
            <w:pPr>
              <w:pStyle w:val="NormalParagraph"/>
              <w:spacing w:after="0"/>
            </w:pPr>
          </w:p>
        </w:tc>
        <w:tc>
          <w:tcPr>
            <w:tcW w:w="60" w:type="pct"/>
          </w:tcPr>
          <w:p w:rsidR="0069693A" w:rsidRDefault="0069693A" w:rsidP="0069693A">
            <w:pPr>
              <w:pStyle w:val="NormalParagraph"/>
              <w:spacing w:after="0"/>
            </w:pPr>
          </w:p>
        </w:tc>
        <w:tc>
          <w:tcPr>
            <w:tcW w:w="60" w:type="pct"/>
          </w:tcPr>
          <w:p w:rsidR="0069693A" w:rsidRDefault="0069693A" w:rsidP="0069693A">
            <w:pPr>
              <w:pStyle w:val="NormalParagraph"/>
              <w:spacing w:after="0"/>
            </w:pPr>
          </w:p>
        </w:tc>
        <w:tc>
          <w:tcPr>
            <w:tcW w:w="721" w:type="pct"/>
          </w:tcPr>
          <w:p w:rsidR="0069693A" w:rsidRDefault="0069693A" w:rsidP="0069693A">
            <w:pPr>
              <w:pStyle w:val="NormalParagraph"/>
              <w:spacing w:after="0"/>
            </w:pPr>
          </w:p>
        </w:tc>
        <w:tc>
          <w:tcPr>
            <w:tcW w:w="60" w:type="pct"/>
          </w:tcPr>
          <w:p w:rsidR="0069693A" w:rsidRDefault="0069693A" w:rsidP="0069693A">
            <w:pPr>
              <w:pStyle w:val="NormalParagraph"/>
              <w:spacing w:after="0"/>
            </w:pPr>
          </w:p>
        </w:tc>
        <w:tc>
          <w:tcPr>
            <w:tcW w:w="60" w:type="pct"/>
          </w:tcPr>
          <w:p w:rsidR="0069693A" w:rsidRDefault="0069693A" w:rsidP="0069693A">
            <w:pPr>
              <w:pStyle w:val="NormalParagraph"/>
              <w:spacing w:after="0"/>
            </w:pPr>
          </w:p>
        </w:tc>
        <w:tc>
          <w:tcPr>
            <w:tcW w:w="721" w:type="pct"/>
          </w:tcPr>
          <w:p w:rsidR="0069693A" w:rsidRDefault="0069693A" w:rsidP="0069693A">
            <w:pPr>
              <w:pStyle w:val="NormalParagraph"/>
              <w:spacing w:after="0"/>
            </w:pPr>
          </w:p>
        </w:tc>
        <w:tc>
          <w:tcPr>
            <w:tcW w:w="22" w:type="pct"/>
          </w:tcPr>
          <w:p w:rsidR="0069693A" w:rsidRDefault="0069693A" w:rsidP="0069693A">
            <w:pPr>
              <w:pStyle w:val="NormalParagraph"/>
              <w:spacing w:after="0"/>
            </w:pPr>
          </w:p>
        </w:tc>
      </w:tr>
    </w:tbl>
    <w:p w:rsidR="004309E9" w:rsidRDefault="004309E9">
      <w:pPr>
        <w:pStyle w:val="NormalParagraph"/>
        <w:sectPr w:rsidR="004309E9">
          <w:headerReference w:type="default" r:id="rId14"/>
          <w:footerReference w:type="default" r:id="rId15"/>
          <w:pgSz w:w="11910" w:h="16835"/>
          <w:pgMar w:top="1440" w:right="1440" w:bottom="1440" w:left="1440" w:header="720" w:footer="720" w:gutter="0"/>
          <w:cols w:space="720"/>
        </w:sectPr>
      </w:pPr>
    </w:p>
    <w:tbl>
      <w:tblPr>
        <w:tblpPr w:vertAnchor="text"/>
        <w:tblW w:w="9028" w:type="dxa"/>
        <w:tblLayout w:type="fixed"/>
        <w:tblCellMar>
          <w:left w:w="10" w:type="dxa"/>
          <w:right w:w="10" w:type="dxa"/>
        </w:tblCellMar>
        <w:tblLook w:val="0000" w:firstRow="0" w:lastRow="0" w:firstColumn="0" w:lastColumn="0" w:noHBand="0" w:noVBand="0"/>
      </w:tblPr>
      <w:tblGrid>
        <w:gridCol w:w="4602"/>
        <w:gridCol w:w="108"/>
        <w:gridCol w:w="1242"/>
        <w:gridCol w:w="108"/>
        <w:gridCol w:w="108"/>
        <w:gridCol w:w="1302"/>
        <w:gridCol w:w="108"/>
        <w:gridCol w:w="108"/>
        <w:gridCol w:w="1302"/>
        <w:gridCol w:w="40"/>
      </w:tblGrid>
      <w:tr w:rsidR="004309E9" w:rsidTr="0031145A">
        <w:tc>
          <w:tcPr>
            <w:tcW w:w="2549" w:type="pct"/>
            <w:tcMar>
              <w:left w:w="40" w:type="dxa"/>
              <w:right w:w="40" w:type="dxa"/>
            </w:tcMar>
          </w:tcPr>
          <w:p w:rsidR="004309E9" w:rsidRDefault="004309E9">
            <w:pPr>
              <w:pStyle w:val="TableColumnHeadingParagraph"/>
              <w:keepNext/>
              <w:jc w:val="left"/>
            </w:pPr>
          </w:p>
        </w:tc>
        <w:tc>
          <w:tcPr>
            <w:tcW w:w="60" w:type="pct"/>
          </w:tcPr>
          <w:p w:rsidR="004309E9" w:rsidRDefault="004309E9">
            <w:pPr>
              <w:pStyle w:val="NormalParagraph"/>
              <w:keepNext/>
              <w:spacing w:after="0"/>
            </w:pPr>
          </w:p>
        </w:tc>
        <w:tc>
          <w:tcPr>
            <w:tcW w:w="688" w:type="pct"/>
            <w:tcMar>
              <w:left w:w="40" w:type="dxa"/>
              <w:right w:w="40" w:type="dxa"/>
            </w:tcMar>
          </w:tcPr>
          <w:p w:rsidR="004309E9" w:rsidRDefault="00A85EB9">
            <w:pPr>
              <w:pStyle w:val="TableColumnHeadingParagraph"/>
              <w:keepNext/>
            </w:pPr>
            <w:r>
              <w:rPr>
                <w:rStyle w:val="TableColumnHeadingText"/>
              </w:rPr>
              <w:t>Note</w:t>
            </w:r>
          </w:p>
        </w:tc>
        <w:tc>
          <w:tcPr>
            <w:tcW w:w="60" w:type="pct"/>
          </w:tcPr>
          <w:p w:rsidR="004309E9" w:rsidRDefault="004309E9">
            <w:pPr>
              <w:pStyle w:val="NormalParagraph"/>
              <w:keepNext/>
              <w:spacing w:after="0"/>
            </w:pPr>
          </w:p>
        </w:tc>
        <w:tc>
          <w:tcPr>
            <w:tcW w:w="60" w:type="pct"/>
          </w:tcPr>
          <w:p w:rsidR="004309E9" w:rsidRDefault="004309E9">
            <w:pPr>
              <w:pStyle w:val="NormalParagraph"/>
              <w:keepNext/>
              <w:spacing w:after="0"/>
            </w:pPr>
          </w:p>
        </w:tc>
        <w:tc>
          <w:tcPr>
            <w:tcW w:w="721" w:type="pct"/>
            <w:tcMar>
              <w:left w:w="40" w:type="dxa"/>
              <w:right w:w="40" w:type="dxa"/>
            </w:tcMar>
          </w:tcPr>
          <w:p w:rsidR="004309E9" w:rsidRDefault="00A85EB9">
            <w:pPr>
              <w:pStyle w:val="TableColumnHeadingParagraph"/>
              <w:keepNext/>
            </w:pPr>
            <w:r>
              <w:rPr>
                <w:rStyle w:val="TableColumnHeadingText"/>
              </w:rPr>
              <w:t>201</w:t>
            </w:r>
            <w:r w:rsidR="0069693A">
              <w:rPr>
                <w:rStyle w:val="TableColumnHeadingText"/>
              </w:rPr>
              <w:t>6</w:t>
            </w:r>
            <w:r>
              <w:rPr>
                <w:rStyle w:val="TableColumnHeadingText"/>
              </w:rPr>
              <w:t xml:space="preserve"> </w:t>
            </w:r>
          </w:p>
          <w:p w:rsidR="004309E9" w:rsidRDefault="00A85EB9">
            <w:pPr>
              <w:pStyle w:val="TableColumnHeadingParagraph"/>
              <w:keepNext/>
            </w:pPr>
            <w:r>
              <w:rPr>
                <w:rStyle w:val="TableColumnHeadingText"/>
              </w:rPr>
              <w:t>£</w:t>
            </w:r>
          </w:p>
        </w:tc>
        <w:tc>
          <w:tcPr>
            <w:tcW w:w="60" w:type="pct"/>
          </w:tcPr>
          <w:p w:rsidR="004309E9" w:rsidRDefault="004309E9">
            <w:pPr>
              <w:pStyle w:val="NormalParagraph"/>
              <w:keepNext/>
              <w:spacing w:after="0"/>
            </w:pPr>
          </w:p>
        </w:tc>
        <w:tc>
          <w:tcPr>
            <w:tcW w:w="60" w:type="pct"/>
          </w:tcPr>
          <w:p w:rsidR="004309E9" w:rsidRDefault="004309E9">
            <w:pPr>
              <w:pStyle w:val="NormalParagraph"/>
              <w:keepNext/>
              <w:spacing w:after="0"/>
            </w:pPr>
          </w:p>
        </w:tc>
        <w:tc>
          <w:tcPr>
            <w:tcW w:w="721" w:type="pct"/>
            <w:tcMar>
              <w:left w:w="40" w:type="dxa"/>
              <w:right w:w="40" w:type="dxa"/>
            </w:tcMar>
          </w:tcPr>
          <w:p w:rsidR="004309E9" w:rsidRDefault="00A85EB9">
            <w:pPr>
              <w:pStyle w:val="TableColumnHeadingParagraph"/>
              <w:keepNext/>
            </w:pPr>
            <w:r>
              <w:rPr>
                <w:rStyle w:val="TableColumnHeadingText"/>
              </w:rPr>
              <w:t>201</w:t>
            </w:r>
            <w:r w:rsidR="0069693A">
              <w:rPr>
                <w:rStyle w:val="TableColumnHeadingText"/>
              </w:rPr>
              <w:t>5</w:t>
            </w:r>
            <w:r>
              <w:rPr>
                <w:rStyle w:val="TableColumnHeadingText"/>
              </w:rPr>
              <w:t xml:space="preserve"> </w:t>
            </w:r>
          </w:p>
          <w:p w:rsidR="004309E9" w:rsidRDefault="00A85EB9">
            <w:pPr>
              <w:pStyle w:val="TableColumnHeadingParagraph"/>
              <w:keepNext/>
            </w:pPr>
            <w:r>
              <w:rPr>
                <w:rStyle w:val="TableColumnHeadingText"/>
              </w:rPr>
              <w:t>£</w:t>
            </w:r>
          </w:p>
        </w:tc>
        <w:tc>
          <w:tcPr>
            <w:tcW w:w="22" w:type="pct"/>
          </w:tcPr>
          <w:p w:rsidR="004309E9" w:rsidRDefault="004309E9">
            <w:pPr>
              <w:pStyle w:val="NormalParagraph"/>
              <w:keepNext/>
              <w:spacing w:after="0"/>
            </w:pPr>
          </w:p>
        </w:tc>
      </w:tr>
      <w:tr w:rsidR="004309E9" w:rsidTr="0031145A">
        <w:tc>
          <w:tcPr>
            <w:tcW w:w="2549" w:type="pct"/>
            <w:tcMar>
              <w:top w:w="113" w:type="dxa"/>
            </w:tcMar>
          </w:tcPr>
          <w:p w:rsidR="004309E9" w:rsidRDefault="00A85EB9">
            <w:pPr>
              <w:pStyle w:val="TableRowHeadingParagraph"/>
              <w:keepNext/>
            </w:pPr>
            <w:r>
              <w:rPr>
                <w:rStyle w:val="TableRowHeadingText"/>
              </w:rPr>
              <w:t>Fixed assets</w:t>
            </w:r>
          </w:p>
        </w:tc>
        <w:tc>
          <w:tcPr>
            <w:tcW w:w="60" w:type="pct"/>
          </w:tcPr>
          <w:p w:rsidR="004309E9" w:rsidRDefault="004309E9">
            <w:pPr>
              <w:pStyle w:val="NormalParagraph"/>
              <w:keepNext/>
              <w:spacing w:after="0"/>
            </w:pPr>
          </w:p>
        </w:tc>
        <w:tc>
          <w:tcPr>
            <w:tcW w:w="688" w:type="pct"/>
            <w:tcMar>
              <w:top w:w="113" w:type="dxa"/>
            </w:tcMar>
          </w:tcPr>
          <w:p w:rsidR="004309E9" w:rsidRDefault="004309E9">
            <w:pPr>
              <w:pStyle w:val="TableRowHeadingParagraph"/>
              <w:keepNext/>
              <w:jc w:val="center"/>
            </w:pPr>
          </w:p>
        </w:tc>
        <w:tc>
          <w:tcPr>
            <w:tcW w:w="60" w:type="pct"/>
          </w:tcPr>
          <w:p w:rsidR="004309E9" w:rsidRDefault="004309E9">
            <w:pPr>
              <w:pStyle w:val="NormalParagraph"/>
              <w:keepNext/>
              <w:spacing w:after="0"/>
            </w:pPr>
          </w:p>
        </w:tc>
        <w:tc>
          <w:tcPr>
            <w:tcW w:w="60" w:type="pct"/>
          </w:tcPr>
          <w:p w:rsidR="004309E9" w:rsidRDefault="004309E9">
            <w:pPr>
              <w:pStyle w:val="NormalParagraph"/>
              <w:keepNext/>
              <w:spacing w:after="0"/>
            </w:pPr>
          </w:p>
        </w:tc>
        <w:tc>
          <w:tcPr>
            <w:tcW w:w="721" w:type="pct"/>
            <w:tcMar>
              <w:top w:w="113" w:type="dxa"/>
            </w:tcMar>
          </w:tcPr>
          <w:p w:rsidR="004309E9" w:rsidRDefault="004309E9">
            <w:pPr>
              <w:pStyle w:val="TableRowHeadingParagraph"/>
              <w:keepNext/>
              <w:jc w:val="right"/>
            </w:pPr>
          </w:p>
        </w:tc>
        <w:tc>
          <w:tcPr>
            <w:tcW w:w="60" w:type="pct"/>
          </w:tcPr>
          <w:p w:rsidR="004309E9" w:rsidRDefault="004309E9">
            <w:pPr>
              <w:pStyle w:val="NormalParagraph"/>
              <w:keepNext/>
              <w:spacing w:after="0"/>
            </w:pPr>
          </w:p>
        </w:tc>
        <w:tc>
          <w:tcPr>
            <w:tcW w:w="60" w:type="pct"/>
          </w:tcPr>
          <w:p w:rsidR="004309E9" w:rsidRDefault="004309E9">
            <w:pPr>
              <w:pStyle w:val="NormalParagraph"/>
              <w:keepNext/>
              <w:spacing w:after="0"/>
            </w:pPr>
          </w:p>
        </w:tc>
        <w:tc>
          <w:tcPr>
            <w:tcW w:w="721" w:type="pct"/>
            <w:tcMar>
              <w:top w:w="113" w:type="dxa"/>
            </w:tcMar>
          </w:tcPr>
          <w:p w:rsidR="004309E9" w:rsidRDefault="004309E9">
            <w:pPr>
              <w:pStyle w:val="TableRowHeadingParagraph"/>
              <w:keepNext/>
              <w:jc w:val="right"/>
            </w:pPr>
          </w:p>
        </w:tc>
        <w:tc>
          <w:tcPr>
            <w:tcW w:w="22" w:type="pct"/>
          </w:tcPr>
          <w:p w:rsidR="004309E9" w:rsidRDefault="004309E9">
            <w:pPr>
              <w:pStyle w:val="NormalParagraph"/>
              <w:keepNext/>
              <w:spacing w:after="0"/>
            </w:pPr>
          </w:p>
        </w:tc>
      </w:tr>
      <w:tr w:rsidR="0069693A" w:rsidTr="0031145A">
        <w:tc>
          <w:tcPr>
            <w:tcW w:w="2549" w:type="pct"/>
          </w:tcPr>
          <w:p w:rsidR="0069693A" w:rsidRDefault="0069693A" w:rsidP="0069693A">
            <w:pPr>
              <w:pStyle w:val="TableTextParagraph"/>
            </w:pPr>
            <w:r>
              <w:rPr>
                <w:rStyle w:val="TableTextText"/>
              </w:rPr>
              <w:t>Tangible fixed assets</w:t>
            </w:r>
          </w:p>
        </w:tc>
        <w:tc>
          <w:tcPr>
            <w:tcW w:w="60" w:type="pct"/>
          </w:tcPr>
          <w:p w:rsidR="0069693A" w:rsidRDefault="0069693A" w:rsidP="0069693A">
            <w:pPr>
              <w:pStyle w:val="NormalParagraph"/>
              <w:keepNext/>
              <w:spacing w:after="0"/>
            </w:pPr>
          </w:p>
        </w:tc>
        <w:tc>
          <w:tcPr>
            <w:tcW w:w="688" w:type="pct"/>
          </w:tcPr>
          <w:p w:rsidR="0069693A" w:rsidRDefault="0069693A" w:rsidP="0069693A">
            <w:pPr>
              <w:pStyle w:val="TableTextParagraph"/>
              <w:jc w:val="center"/>
            </w:pPr>
            <w:r>
              <w:rPr>
                <w:rStyle w:val="TableTextText"/>
              </w:rPr>
              <w:t>4</w:t>
            </w:r>
          </w:p>
        </w:tc>
        <w:tc>
          <w:tcPr>
            <w:tcW w:w="60" w:type="pct"/>
          </w:tcPr>
          <w:p w:rsidR="0069693A" w:rsidRDefault="0069693A" w:rsidP="0069693A">
            <w:pPr>
              <w:pStyle w:val="NormalParagraph"/>
              <w:keepNext/>
              <w:spacing w:after="0"/>
            </w:pPr>
          </w:p>
        </w:tc>
        <w:tc>
          <w:tcPr>
            <w:tcW w:w="60" w:type="pct"/>
          </w:tcPr>
          <w:p w:rsidR="0069693A" w:rsidRDefault="0069693A" w:rsidP="0069693A">
            <w:pPr>
              <w:pStyle w:val="NormalParagraph"/>
              <w:keepNext/>
              <w:spacing w:after="0"/>
            </w:pPr>
          </w:p>
        </w:tc>
        <w:tc>
          <w:tcPr>
            <w:tcW w:w="721" w:type="pct"/>
            <w:tcBorders>
              <w:bottom w:val="single" w:sz="4" w:space="0" w:color="000000"/>
            </w:tcBorders>
          </w:tcPr>
          <w:p w:rsidR="0069693A" w:rsidRDefault="0069693A" w:rsidP="0069693A">
            <w:pPr>
              <w:pStyle w:val="TableValueUnderlineParagraph"/>
            </w:pPr>
            <w:r>
              <w:t>187</w:t>
            </w:r>
          </w:p>
        </w:tc>
        <w:tc>
          <w:tcPr>
            <w:tcW w:w="60" w:type="pct"/>
          </w:tcPr>
          <w:p w:rsidR="0069693A" w:rsidRDefault="0069693A" w:rsidP="0069693A">
            <w:pPr>
              <w:pStyle w:val="NormalParagraph"/>
              <w:keepNext/>
              <w:spacing w:after="0"/>
            </w:pPr>
          </w:p>
        </w:tc>
        <w:tc>
          <w:tcPr>
            <w:tcW w:w="60" w:type="pct"/>
          </w:tcPr>
          <w:p w:rsidR="0069693A" w:rsidRDefault="0069693A" w:rsidP="0069693A">
            <w:pPr>
              <w:pStyle w:val="NormalParagraph"/>
              <w:keepNext/>
              <w:spacing w:after="0"/>
            </w:pPr>
          </w:p>
        </w:tc>
        <w:tc>
          <w:tcPr>
            <w:tcW w:w="721" w:type="pct"/>
            <w:tcBorders>
              <w:bottom w:val="single" w:sz="4" w:space="0" w:color="000000"/>
            </w:tcBorders>
          </w:tcPr>
          <w:p w:rsidR="0069693A" w:rsidRDefault="0069693A" w:rsidP="0069693A">
            <w:pPr>
              <w:pStyle w:val="TableValueUnderlineParagraph"/>
            </w:pPr>
            <w:r>
              <w:rPr>
                <w:rStyle w:val="TableValueUnderlineText"/>
              </w:rPr>
              <w:t>453</w:t>
            </w:r>
          </w:p>
        </w:tc>
        <w:tc>
          <w:tcPr>
            <w:tcW w:w="22" w:type="pct"/>
          </w:tcPr>
          <w:p w:rsidR="0069693A" w:rsidRDefault="0069693A" w:rsidP="0069693A">
            <w:pPr>
              <w:pStyle w:val="NormalParagraph"/>
              <w:keepNext/>
              <w:spacing w:after="0"/>
            </w:pPr>
          </w:p>
        </w:tc>
      </w:tr>
      <w:tr w:rsidR="0069693A" w:rsidTr="0031145A">
        <w:tc>
          <w:tcPr>
            <w:tcW w:w="2549" w:type="pct"/>
            <w:tcMar>
              <w:top w:w="113" w:type="dxa"/>
            </w:tcMar>
          </w:tcPr>
          <w:p w:rsidR="0069693A" w:rsidRDefault="0069693A" w:rsidP="0069693A">
            <w:pPr>
              <w:pStyle w:val="TableRowHeadingParagraph"/>
              <w:keepNext/>
            </w:pPr>
            <w:r>
              <w:rPr>
                <w:rStyle w:val="TableRowHeadingText"/>
              </w:rPr>
              <w:t>Current assets</w:t>
            </w:r>
          </w:p>
        </w:tc>
        <w:tc>
          <w:tcPr>
            <w:tcW w:w="60" w:type="pct"/>
          </w:tcPr>
          <w:p w:rsidR="0069693A" w:rsidRDefault="0069693A" w:rsidP="0069693A">
            <w:pPr>
              <w:pStyle w:val="NormalParagraph"/>
              <w:keepNext/>
              <w:spacing w:after="0"/>
            </w:pPr>
          </w:p>
        </w:tc>
        <w:tc>
          <w:tcPr>
            <w:tcW w:w="688" w:type="pct"/>
            <w:tcMar>
              <w:top w:w="113" w:type="dxa"/>
            </w:tcMar>
          </w:tcPr>
          <w:p w:rsidR="0069693A" w:rsidRDefault="0069693A" w:rsidP="0069693A">
            <w:pPr>
              <w:pStyle w:val="TableRowHeadingParagraph"/>
              <w:keepNext/>
              <w:jc w:val="center"/>
            </w:pPr>
          </w:p>
        </w:tc>
        <w:tc>
          <w:tcPr>
            <w:tcW w:w="60" w:type="pct"/>
          </w:tcPr>
          <w:p w:rsidR="0069693A" w:rsidRDefault="0069693A" w:rsidP="0069693A">
            <w:pPr>
              <w:pStyle w:val="NormalParagraph"/>
              <w:keepNext/>
              <w:spacing w:after="0"/>
            </w:pPr>
          </w:p>
        </w:tc>
        <w:tc>
          <w:tcPr>
            <w:tcW w:w="60" w:type="pct"/>
          </w:tcPr>
          <w:p w:rsidR="0069693A" w:rsidRDefault="0069693A" w:rsidP="0069693A">
            <w:pPr>
              <w:pStyle w:val="NormalParagraph"/>
              <w:keepNext/>
              <w:spacing w:after="0"/>
            </w:pPr>
          </w:p>
        </w:tc>
        <w:tc>
          <w:tcPr>
            <w:tcW w:w="721" w:type="pct"/>
            <w:tcMar>
              <w:top w:w="113" w:type="dxa"/>
            </w:tcMar>
          </w:tcPr>
          <w:p w:rsidR="0069693A" w:rsidRDefault="0069693A" w:rsidP="0069693A">
            <w:pPr>
              <w:pStyle w:val="TableRowHeadingParagraph"/>
              <w:keepNext/>
              <w:jc w:val="right"/>
            </w:pPr>
          </w:p>
        </w:tc>
        <w:tc>
          <w:tcPr>
            <w:tcW w:w="60" w:type="pct"/>
          </w:tcPr>
          <w:p w:rsidR="0069693A" w:rsidRDefault="0069693A" w:rsidP="0069693A">
            <w:pPr>
              <w:pStyle w:val="NormalParagraph"/>
              <w:keepNext/>
              <w:spacing w:after="0"/>
            </w:pPr>
          </w:p>
        </w:tc>
        <w:tc>
          <w:tcPr>
            <w:tcW w:w="60" w:type="pct"/>
          </w:tcPr>
          <w:p w:rsidR="0069693A" w:rsidRDefault="0069693A" w:rsidP="0069693A">
            <w:pPr>
              <w:pStyle w:val="NormalParagraph"/>
              <w:keepNext/>
              <w:spacing w:after="0"/>
            </w:pPr>
          </w:p>
        </w:tc>
        <w:tc>
          <w:tcPr>
            <w:tcW w:w="721" w:type="pct"/>
            <w:tcMar>
              <w:top w:w="113" w:type="dxa"/>
            </w:tcMar>
          </w:tcPr>
          <w:p w:rsidR="0069693A" w:rsidRDefault="0069693A" w:rsidP="0069693A">
            <w:pPr>
              <w:pStyle w:val="TableRowHeadingParagraph"/>
              <w:keepNext/>
              <w:jc w:val="right"/>
            </w:pPr>
          </w:p>
        </w:tc>
        <w:tc>
          <w:tcPr>
            <w:tcW w:w="22" w:type="pct"/>
          </w:tcPr>
          <w:p w:rsidR="0069693A" w:rsidRDefault="0069693A" w:rsidP="0069693A">
            <w:pPr>
              <w:pStyle w:val="NormalParagraph"/>
              <w:keepNext/>
              <w:spacing w:after="0"/>
            </w:pPr>
          </w:p>
        </w:tc>
      </w:tr>
      <w:tr w:rsidR="0069693A" w:rsidTr="0031145A">
        <w:tc>
          <w:tcPr>
            <w:tcW w:w="2549" w:type="pct"/>
          </w:tcPr>
          <w:p w:rsidR="0069693A" w:rsidRDefault="0069693A" w:rsidP="0069693A">
            <w:pPr>
              <w:pStyle w:val="TableTextParagraph"/>
              <w:keepNext/>
            </w:pPr>
            <w:r>
              <w:rPr>
                <w:rStyle w:val="TableTextText"/>
              </w:rPr>
              <w:t>Debtors</w:t>
            </w:r>
          </w:p>
        </w:tc>
        <w:tc>
          <w:tcPr>
            <w:tcW w:w="60" w:type="pct"/>
          </w:tcPr>
          <w:p w:rsidR="0069693A" w:rsidRDefault="0069693A" w:rsidP="0069693A">
            <w:pPr>
              <w:pStyle w:val="NormalParagraph"/>
              <w:keepNext/>
              <w:spacing w:after="0"/>
            </w:pPr>
          </w:p>
        </w:tc>
        <w:tc>
          <w:tcPr>
            <w:tcW w:w="688" w:type="pct"/>
          </w:tcPr>
          <w:p w:rsidR="0069693A" w:rsidRDefault="0069693A" w:rsidP="0069693A">
            <w:pPr>
              <w:pStyle w:val="TableTextParagraph"/>
              <w:keepNext/>
              <w:jc w:val="center"/>
            </w:pPr>
            <w:r>
              <w:rPr>
                <w:rStyle w:val="TableTextText"/>
              </w:rPr>
              <w:t>5</w:t>
            </w:r>
          </w:p>
        </w:tc>
        <w:tc>
          <w:tcPr>
            <w:tcW w:w="60" w:type="pct"/>
          </w:tcPr>
          <w:p w:rsidR="0069693A" w:rsidRDefault="0069693A" w:rsidP="0069693A">
            <w:pPr>
              <w:pStyle w:val="NormalParagraph"/>
              <w:keepNext/>
              <w:spacing w:after="0"/>
            </w:pPr>
          </w:p>
        </w:tc>
        <w:tc>
          <w:tcPr>
            <w:tcW w:w="60" w:type="pct"/>
          </w:tcPr>
          <w:p w:rsidR="0069693A" w:rsidRDefault="0069693A" w:rsidP="0069693A">
            <w:pPr>
              <w:pStyle w:val="NormalParagraph"/>
              <w:keepNext/>
              <w:spacing w:after="0"/>
            </w:pPr>
          </w:p>
        </w:tc>
        <w:tc>
          <w:tcPr>
            <w:tcW w:w="721" w:type="pct"/>
          </w:tcPr>
          <w:p w:rsidR="0069693A" w:rsidRDefault="0069693A" w:rsidP="0069693A">
            <w:pPr>
              <w:pStyle w:val="TableTextParagraph"/>
              <w:keepNext/>
              <w:jc w:val="right"/>
            </w:pPr>
            <w:r>
              <w:t>-</w:t>
            </w:r>
          </w:p>
        </w:tc>
        <w:tc>
          <w:tcPr>
            <w:tcW w:w="60" w:type="pct"/>
          </w:tcPr>
          <w:p w:rsidR="0069693A" w:rsidRDefault="0069693A" w:rsidP="0069693A">
            <w:pPr>
              <w:pStyle w:val="NormalParagraph"/>
              <w:keepNext/>
              <w:spacing w:after="0"/>
            </w:pPr>
          </w:p>
        </w:tc>
        <w:tc>
          <w:tcPr>
            <w:tcW w:w="60" w:type="pct"/>
          </w:tcPr>
          <w:p w:rsidR="0069693A" w:rsidRDefault="0069693A" w:rsidP="0069693A">
            <w:pPr>
              <w:pStyle w:val="NormalParagraph"/>
              <w:keepNext/>
              <w:spacing w:after="0"/>
            </w:pPr>
          </w:p>
        </w:tc>
        <w:tc>
          <w:tcPr>
            <w:tcW w:w="721" w:type="pct"/>
          </w:tcPr>
          <w:p w:rsidR="0069693A" w:rsidRDefault="0069693A" w:rsidP="0069693A">
            <w:pPr>
              <w:pStyle w:val="TableTextParagraph"/>
              <w:keepNext/>
              <w:jc w:val="right"/>
            </w:pPr>
            <w:r>
              <w:t>-</w:t>
            </w:r>
          </w:p>
        </w:tc>
        <w:tc>
          <w:tcPr>
            <w:tcW w:w="22" w:type="pct"/>
          </w:tcPr>
          <w:p w:rsidR="0069693A" w:rsidRDefault="0069693A" w:rsidP="0069693A">
            <w:pPr>
              <w:pStyle w:val="NormalParagraph"/>
              <w:keepNext/>
              <w:spacing w:after="0"/>
            </w:pPr>
          </w:p>
        </w:tc>
      </w:tr>
      <w:tr w:rsidR="0069693A" w:rsidTr="0031145A">
        <w:tc>
          <w:tcPr>
            <w:tcW w:w="2549" w:type="pct"/>
          </w:tcPr>
          <w:p w:rsidR="0069693A" w:rsidRDefault="0069693A" w:rsidP="0069693A">
            <w:pPr>
              <w:pStyle w:val="TableTextParagraph"/>
              <w:keepNext/>
            </w:pPr>
            <w:r>
              <w:rPr>
                <w:rStyle w:val="TableTextText"/>
              </w:rPr>
              <w:t>Cash at bank and in hand</w:t>
            </w:r>
          </w:p>
        </w:tc>
        <w:tc>
          <w:tcPr>
            <w:tcW w:w="60" w:type="pct"/>
          </w:tcPr>
          <w:p w:rsidR="0069693A" w:rsidRDefault="0069693A" w:rsidP="0069693A">
            <w:pPr>
              <w:pStyle w:val="NormalParagraph"/>
              <w:keepNext/>
              <w:spacing w:after="0"/>
            </w:pPr>
          </w:p>
        </w:tc>
        <w:tc>
          <w:tcPr>
            <w:tcW w:w="688" w:type="pct"/>
          </w:tcPr>
          <w:p w:rsidR="0069693A" w:rsidRDefault="0069693A" w:rsidP="0069693A">
            <w:pPr>
              <w:pStyle w:val="TableTextParagraph"/>
              <w:keepNext/>
              <w:jc w:val="center"/>
            </w:pPr>
          </w:p>
        </w:tc>
        <w:tc>
          <w:tcPr>
            <w:tcW w:w="60" w:type="pct"/>
          </w:tcPr>
          <w:p w:rsidR="0069693A" w:rsidRDefault="0069693A" w:rsidP="0069693A">
            <w:pPr>
              <w:pStyle w:val="NormalParagraph"/>
              <w:keepNext/>
              <w:spacing w:after="0"/>
            </w:pPr>
          </w:p>
        </w:tc>
        <w:tc>
          <w:tcPr>
            <w:tcW w:w="60" w:type="pct"/>
          </w:tcPr>
          <w:p w:rsidR="0069693A" w:rsidRDefault="0069693A" w:rsidP="0069693A">
            <w:pPr>
              <w:pStyle w:val="NormalParagraph"/>
              <w:keepNext/>
              <w:spacing w:after="0"/>
            </w:pPr>
          </w:p>
        </w:tc>
        <w:tc>
          <w:tcPr>
            <w:tcW w:w="721" w:type="pct"/>
            <w:tcBorders>
              <w:bottom w:val="single" w:sz="4" w:space="0" w:color="000000"/>
            </w:tcBorders>
          </w:tcPr>
          <w:p w:rsidR="0069693A" w:rsidRDefault="0069693A" w:rsidP="0069693A">
            <w:pPr>
              <w:pStyle w:val="TableValueUnderlineParagraph"/>
              <w:keepNext/>
            </w:pPr>
            <w:r>
              <w:t>15,555</w:t>
            </w:r>
          </w:p>
        </w:tc>
        <w:tc>
          <w:tcPr>
            <w:tcW w:w="60" w:type="pct"/>
          </w:tcPr>
          <w:p w:rsidR="0069693A" w:rsidRDefault="0069693A" w:rsidP="0069693A">
            <w:pPr>
              <w:pStyle w:val="NormalParagraph"/>
              <w:keepNext/>
              <w:spacing w:after="0"/>
            </w:pPr>
          </w:p>
        </w:tc>
        <w:tc>
          <w:tcPr>
            <w:tcW w:w="60" w:type="pct"/>
          </w:tcPr>
          <w:p w:rsidR="0069693A" w:rsidRDefault="0069693A" w:rsidP="0069693A">
            <w:pPr>
              <w:pStyle w:val="NormalParagraph"/>
              <w:keepNext/>
              <w:spacing w:after="0"/>
            </w:pPr>
          </w:p>
        </w:tc>
        <w:tc>
          <w:tcPr>
            <w:tcW w:w="721" w:type="pct"/>
            <w:tcBorders>
              <w:bottom w:val="single" w:sz="4" w:space="0" w:color="000000"/>
            </w:tcBorders>
          </w:tcPr>
          <w:p w:rsidR="0069693A" w:rsidRDefault="0069693A" w:rsidP="0069693A">
            <w:pPr>
              <w:pStyle w:val="TableValueUnderlineParagraph"/>
              <w:keepNext/>
            </w:pPr>
            <w:r>
              <w:t>15,114</w:t>
            </w:r>
          </w:p>
        </w:tc>
        <w:tc>
          <w:tcPr>
            <w:tcW w:w="22" w:type="pct"/>
          </w:tcPr>
          <w:p w:rsidR="0069693A" w:rsidRDefault="0069693A" w:rsidP="0069693A">
            <w:pPr>
              <w:pStyle w:val="NormalParagraph"/>
              <w:keepNext/>
              <w:spacing w:after="0"/>
            </w:pPr>
          </w:p>
        </w:tc>
      </w:tr>
      <w:tr w:rsidR="0069693A" w:rsidTr="0031145A">
        <w:tc>
          <w:tcPr>
            <w:tcW w:w="2549" w:type="pct"/>
          </w:tcPr>
          <w:p w:rsidR="0069693A" w:rsidRDefault="0069693A" w:rsidP="0069693A">
            <w:pPr>
              <w:pStyle w:val="TableTextParagraph"/>
            </w:pPr>
          </w:p>
        </w:tc>
        <w:tc>
          <w:tcPr>
            <w:tcW w:w="60" w:type="pct"/>
          </w:tcPr>
          <w:p w:rsidR="0069693A" w:rsidRDefault="0069693A" w:rsidP="0069693A">
            <w:pPr>
              <w:pStyle w:val="NormalParagraph"/>
              <w:keepNext/>
              <w:spacing w:after="0"/>
            </w:pPr>
          </w:p>
        </w:tc>
        <w:tc>
          <w:tcPr>
            <w:tcW w:w="688" w:type="pct"/>
          </w:tcPr>
          <w:p w:rsidR="0069693A" w:rsidRDefault="0069693A" w:rsidP="0069693A">
            <w:pPr>
              <w:pStyle w:val="TableTextParagraph"/>
              <w:jc w:val="center"/>
            </w:pPr>
          </w:p>
        </w:tc>
        <w:tc>
          <w:tcPr>
            <w:tcW w:w="60" w:type="pct"/>
          </w:tcPr>
          <w:p w:rsidR="0069693A" w:rsidRDefault="0069693A" w:rsidP="0069693A">
            <w:pPr>
              <w:pStyle w:val="NormalParagraph"/>
              <w:keepNext/>
              <w:spacing w:after="0"/>
            </w:pPr>
          </w:p>
        </w:tc>
        <w:tc>
          <w:tcPr>
            <w:tcW w:w="60" w:type="pct"/>
          </w:tcPr>
          <w:p w:rsidR="0069693A" w:rsidRDefault="0069693A" w:rsidP="0069693A">
            <w:pPr>
              <w:pStyle w:val="NormalParagraph"/>
              <w:keepNext/>
              <w:spacing w:after="0"/>
            </w:pPr>
          </w:p>
        </w:tc>
        <w:tc>
          <w:tcPr>
            <w:tcW w:w="721" w:type="pct"/>
            <w:tcMar>
              <w:top w:w="113" w:type="dxa"/>
            </w:tcMar>
          </w:tcPr>
          <w:p w:rsidR="0069693A" w:rsidRDefault="0069693A" w:rsidP="0069693A">
            <w:pPr>
              <w:pStyle w:val="TotalParagraph"/>
            </w:pPr>
            <w:r>
              <w:rPr>
                <w:rStyle w:val="TotalText"/>
              </w:rPr>
              <w:t>15,555</w:t>
            </w:r>
          </w:p>
        </w:tc>
        <w:tc>
          <w:tcPr>
            <w:tcW w:w="60" w:type="pct"/>
          </w:tcPr>
          <w:p w:rsidR="0069693A" w:rsidRDefault="0069693A" w:rsidP="0069693A">
            <w:pPr>
              <w:pStyle w:val="NormalParagraph"/>
              <w:keepNext/>
              <w:spacing w:after="0"/>
            </w:pPr>
          </w:p>
        </w:tc>
        <w:tc>
          <w:tcPr>
            <w:tcW w:w="60" w:type="pct"/>
          </w:tcPr>
          <w:p w:rsidR="0069693A" w:rsidRDefault="0069693A" w:rsidP="0069693A">
            <w:pPr>
              <w:pStyle w:val="NormalParagraph"/>
              <w:keepNext/>
              <w:spacing w:after="0"/>
            </w:pPr>
          </w:p>
        </w:tc>
        <w:tc>
          <w:tcPr>
            <w:tcW w:w="721" w:type="pct"/>
            <w:tcMar>
              <w:top w:w="113" w:type="dxa"/>
            </w:tcMar>
          </w:tcPr>
          <w:p w:rsidR="0069693A" w:rsidRDefault="0069693A" w:rsidP="0069693A">
            <w:pPr>
              <w:pStyle w:val="TotalParagraph"/>
            </w:pPr>
            <w:r>
              <w:rPr>
                <w:rStyle w:val="TotalText"/>
              </w:rPr>
              <w:t>15,114</w:t>
            </w:r>
          </w:p>
        </w:tc>
        <w:tc>
          <w:tcPr>
            <w:tcW w:w="22" w:type="pct"/>
          </w:tcPr>
          <w:p w:rsidR="0069693A" w:rsidRDefault="0069693A" w:rsidP="0069693A">
            <w:pPr>
              <w:pStyle w:val="NormalParagraph"/>
              <w:keepNext/>
              <w:spacing w:after="0"/>
            </w:pPr>
          </w:p>
        </w:tc>
      </w:tr>
      <w:tr w:rsidR="0069693A" w:rsidTr="0031145A">
        <w:tc>
          <w:tcPr>
            <w:tcW w:w="2549" w:type="pct"/>
          </w:tcPr>
          <w:p w:rsidR="0069693A" w:rsidRDefault="0069693A" w:rsidP="0069693A">
            <w:pPr>
              <w:pStyle w:val="TableTextParagraph"/>
            </w:pPr>
            <w:r>
              <w:rPr>
                <w:rStyle w:val="TableTextText"/>
              </w:rPr>
              <w:t>Creditors: Amounts falling due within one year</w:t>
            </w:r>
          </w:p>
        </w:tc>
        <w:tc>
          <w:tcPr>
            <w:tcW w:w="60" w:type="pct"/>
          </w:tcPr>
          <w:p w:rsidR="0069693A" w:rsidRDefault="0069693A" w:rsidP="0069693A">
            <w:pPr>
              <w:pStyle w:val="NormalParagraph"/>
              <w:keepNext/>
              <w:spacing w:after="0"/>
            </w:pPr>
          </w:p>
        </w:tc>
        <w:tc>
          <w:tcPr>
            <w:tcW w:w="688" w:type="pct"/>
          </w:tcPr>
          <w:p w:rsidR="0069693A" w:rsidRDefault="0069693A" w:rsidP="0069693A">
            <w:pPr>
              <w:pStyle w:val="TableTextParagraph"/>
              <w:jc w:val="center"/>
            </w:pPr>
            <w:r>
              <w:rPr>
                <w:rStyle w:val="TableTextText"/>
              </w:rPr>
              <w:t>6</w:t>
            </w:r>
          </w:p>
        </w:tc>
        <w:tc>
          <w:tcPr>
            <w:tcW w:w="60" w:type="pct"/>
          </w:tcPr>
          <w:p w:rsidR="0069693A" w:rsidRDefault="0069693A" w:rsidP="0069693A">
            <w:pPr>
              <w:pStyle w:val="NormalParagraph"/>
              <w:keepNext/>
              <w:spacing w:after="0"/>
            </w:pPr>
          </w:p>
        </w:tc>
        <w:tc>
          <w:tcPr>
            <w:tcW w:w="60" w:type="pct"/>
          </w:tcPr>
          <w:p w:rsidR="0069693A" w:rsidRDefault="0069693A" w:rsidP="0069693A">
            <w:pPr>
              <w:pStyle w:val="NormalParagraph"/>
              <w:keepNext/>
              <w:spacing w:after="0"/>
            </w:pPr>
          </w:p>
        </w:tc>
        <w:tc>
          <w:tcPr>
            <w:tcW w:w="721" w:type="pct"/>
            <w:tcBorders>
              <w:bottom w:val="single" w:sz="4" w:space="0" w:color="000000"/>
            </w:tcBorders>
            <w:tcMar>
              <w:top w:w="113" w:type="dxa"/>
            </w:tcMar>
          </w:tcPr>
          <w:p w:rsidR="0069693A" w:rsidRDefault="0069693A" w:rsidP="0069693A">
            <w:pPr>
              <w:pStyle w:val="TotalUnderlineParagraph"/>
            </w:pPr>
            <w:r>
              <w:rPr>
                <w:rStyle w:val="TotalUnderlineText"/>
                <w:color w:val="000000"/>
              </w:rPr>
              <w:t>(600)</w:t>
            </w:r>
          </w:p>
        </w:tc>
        <w:tc>
          <w:tcPr>
            <w:tcW w:w="60" w:type="pct"/>
          </w:tcPr>
          <w:p w:rsidR="0069693A" w:rsidRDefault="0069693A" w:rsidP="0069693A">
            <w:pPr>
              <w:pStyle w:val="NormalParagraph"/>
              <w:keepNext/>
              <w:spacing w:after="0"/>
            </w:pPr>
          </w:p>
        </w:tc>
        <w:tc>
          <w:tcPr>
            <w:tcW w:w="60" w:type="pct"/>
          </w:tcPr>
          <w:p w:rsidR="0069693A" w:rsidRDefault="0069693A" w:rsidP="0069693A">
            <w:pPr>
              <w:pStyle w:val="NormalParagraph"/>
              <w:keepNext/>
              <w:spacing w:after="0"/>
            </w:pPr>
          </w:p>
        </w:tc>
        <w:tc>
          <w:tcPr>
            <w:tcW w:w="721" w:type="pct"/>
            <w:tcBorders>
              <w:bottom w:val="single" w:sz="4" w:space="0" w:color="000000"/>
            </w:tcBorders>
            <w:tcMar>
              <w:top w:w="113" w:type="dxa"/>
            </w:tcMar>
          </w:tcPr>
          <w:p w:rsidR="0069693A" w:rsidRDefault="0069693A" w:rsidP="0069693A">
            <w:pPr>
              <w:pStyle w:val="TotalUnderlineParagraph"/>
            </w:pPr>
            <w:r>
              <w:rPr>
                <w:rStyle w:val="TotalUnderlineText"/>
                <w:color w:val="000000"/>
              </w:rPr>
              <w:t>(600)</w:t>
            </w:r>
          </w:p>
        </w:tc>
        <w:tc>
          <w:tcPr>
            <w:tcW w:w="22" w:type="pct"/>
          </w:tcPr>
          <w:p w:rsidR="0069693A" w:rsidRDefault="0069693A" w:rsidP="0069693A">
            <w:pPr>
              <w:pStyle w:val="NormalParagraph"/>
              <w:keepNext/>
              <w:spacing w:after="0"/>
            </w:pPr>
          </w:p>
        </w:tc>
      </w:tr>
      <w:tr w:rsidR="0069693A" w:rsidTr="0031145A">
        <w:tc>
          <w:tcPr>
            <w:tcW w:w="2549" w:type="pct"/>
          </w:tcPr>
          <w:p w:rsidR="0069693A" w:rsidRDefault="0069693A" w:rsidP="0069693A">
            <w:pPr>
              <w:pStyle w:val="TableTextParagraph"/>
            </w:pPr>
            <w:r>
              <w:rPr>
                <w:rStyle w:val="TableTextText"/>
              </w:rPr>
              <w:t>Net current assets</w:t>
            </w:r>
          </w:p>
        </w:tc>
        <w:tc>
          <w:tcPr>
            <w:tcW w:w="60" w:type="pct"/>
          </w:tcPr>
          <w:p w:rsidR="0069693A" w:rsidRDefault="0069693A" w:rsidP="0069693A">
            <w:pPr>
              <w:pStyle w:val="NormalParagraph"/>
              <w:keepNext/>
              <w:spacing w:after="0"/>
            </w:pPr>
          </w:p>
        </w:tc>
        <w:tc>
          <w:tcPr>
            <w:tcW w:w="688" w:type="pct"/>
          </w:tcPr>
          <w:p w:rsidR="0069693A" w:rsidRDefault="0069693A" w:rsidP="0069693A">
            <w:pPr>
              <w:pStyle w:val="TableTextParagraph"/>
              <w:jc w:val="center"/>
            </w:pPr>
          </w:p>
        </w:tc>
        <w:tc>
          <w:tcPr>
            <w:tcW w:w="60" w:type="pct"/>
          </w:tcPr>
          <w:p w:rsidR="0069693A" w:rsidRDefault="0069693A" w:rsidP="0069693A">
            <w:pPr>
              <w:pStyle w:val="NormalParagraph"/>
              <w:keepNext/>
              <w:spacing w:after="0"/>
            </w:pPr>
          </w:p>
        </w:tc>
        <w:tc>
          <w:tcPr>
            <w:tcW w:w="60" w:type="pct"/>
          </w:tcPr>
          <w:p w:rsidR="0069693A" w:rsidRDefault="0069693A" w:rsidP="0069693A">
            <w:pPr>
              <w:pStyle w:val="NormalParagraph"/>
              <w:keepNext/>
              <w:spacing w:after="0"/>
            </w:pPr>
          </w:p>
        </w:tc>
        <w:tc>
          <w:tcPr>
            <w:tcW w:w="721" w:type="pct"/>
            <w:tcBorders>
              <w:bottom w:val="single" w:sz="4" w:space="0" w:color="000000"/>
            </w:tcBorders>
            <w:tcMar>
              <w:top w:w="113" w:type="dxa"/>
            </w:tcMar>
          </w:tcPr>
          <w:p w:rsidR="0069693A" w:rsidRDefault="0069693A" w:rsidP="0069693A">
            <w:pPr>
              <w:pStyle w:val="TotalUnderlineParagraph"/>
            </w:pPr>
            <w:r>
              <w:rPr>
                <w:rStyle w:val="TotalUnderlineText"/>
              </w:rPr>
              <w:t>14,955</w:t>
            </w:r>
          </w:p>
        </w:tc>
        <w:tc>
          <w:tcPr>
            <w:tcW w:w="60" w:type="pct"/>
          </w:tcPr>
          <w:p w:rsidR="0069693A" w:rsidRDefault="0069693A" w:rsidP="0069693A">
            <w:pPr>
              <w:pStyle w:val="NormalParagraph"/>
              <w:keepNext/>
              <w:spacing w:after="0"/>
            </w:pPr>
          </w:p>
        </w:tc>
        <w:tc>
          <w:tcPr>
            <w:tcW w:w="60" w:type="pct"/>
          </w:tcPr>
          <w:p w:rsidR="0069693A" w:rsidRDefault="0069693A" w:rsidP="0069693A">
            <w:pPr>
              <w:pStyle w:val="NormalParagraph"/>
              <w:keepNext/>
              <w:spacing w:after="0"/>
            </w:pPr>
          </w:p>
        </w:tc>
        <w:tc>
          <w:tcPr>
            <w:tcW w:w="721" w:type="pct"/>
            <w:tcBorders>
              <w:bottom w:val="single" w:sz="4" w:space="0" w:color="000000"/>
            </w:tcBorders>
            <w:tcMar>
              <w:top w:w="113" w:type="dxa"/>
            </w:tcMar>
          </w:tcPr>
          <w:p w:rsidR="0069693A" w:rsidRDefault="0069693A" w:rsidP="0069693A">
            <w:pPr>
              <w:pStyle w:val="TotalUnderlineParagraph"/>
            </w:pPr>
            <w:r>
              <w:rPr>
                <w:rStyle w:val="TotalUnderlineText"/>
              </w:rPr>
              <w:t>14,514</w:t>
            </w:r>
          </w:p>
        </w:tc>
        <w:tc>
          <w:tcPr>
            <w:tcW w:w="22" w:type="pct"/>
          </w:tcPr>
          <w:p w:rsidR="0069693A" w:rsidRDefault="0069693A" w:rsidP="0069693A">
            <w:pPr>
              <w:pStyle w:val="NormalParagraph"/>
              <w:keepNext/>
              <w:spacing w:after="0"/>
            </w:pPr>
          </w:p>
        </w:tc>
      </w:tr>
      <w:tr w:rsidR="0069693A" w:rsidTr="0031145A">
        <w:tc>
          <w:tcPr>
            <w:tcW w:w="2549" w:type="pct"/>
          </w:tcPr>
          <w:p w:rsidR="0069693A" w:rsidRDefault="0069693A" w:rsidP="0069693A">
            <w:pPr>
              <w:pStyle w:val="TableTextParagraph"/>
            </w:pPr>
            <w:r>
              <w:rPr>
                <w:rStyle w:val="TableTextText"/>
              </w:rPr>
              <w:t>Total assets less current liabilities</w:t>
            </w:r>
          </w:p>
        </w:tc>
        <w:tc>
          <w:tcPr>
            <w:tcW w:w="60" w:type="pct"/>
          </w:tcPr>
          <w:p w:rsidR="0069693A" w:rsidRDefault="0069693A" w:rsidP="0069693A">
            <w:pPr>
              <w:pStyle w:val="NormalParagraph"/>
              <w:keepNext/>
              <w:spacing w:after="0"/>
            </w:pPr>
          </w:p>
        </w:tc>
        <w:tc>
          <w:tcPr>
            <w:tcW w:w="688" w:type="pct"/>
          </w:tcPr>
          <w:p w:rsidR="0069693A" w:rsidRDefault="0069693A" w:rsidP="0069693A">
            <w:pPr>
              <w:pStyle w:val="TableTextParagraph"/>
              <w:jc w:val="center"/>
            </w:pPr>
          </w:p>
        </w:tc>
        <w:tc>
          <w:tcPr>
            <w:tcW w:w="60" w:type="pct"/>
          </w:tcPr>
          <w:p w:rsidR="0069693A" w:rsidRDefault="0069693A" w:rsidP="0069693A">
            <w:pPr>
              <w:pStyle w:val="NormalParagraph"/>
              <w:keepNext/>
              <w:spacing w:after="0"/>
            </w:pPr>
          </w:p>
        </w:tc>
        <w:tc>
          <w:tcPr>
            <w:tcW w:w="60" w:type="pct"/>
          </w:tcPr>
          <w:p w:rsidR="0069693A" w:rsidRDefault="0069693A" w:rsidP="0069693A">
            <w:pPr>
              <w:pStyle w:val="NormalParagraph"/>
              <w:keepNext/>
              <w:spacing w:after="0"/>
            </w:pPr>
          </w:p>
        </w:tc>
        <w:tc>
          <w:tcPr>
            <w:tcW w:w="721" w:type="pct"/>
            <w:tcMar>
              <w:top w:w="113" w:type="dxa"/>
            </w:tcMar>
          </w:tcPr>
          <w:p w:rsidR="0069693A" w:rsidRDefault="0069693A" w:rsidP="0069693A">
            <w:pPr>
              <w:pStyle w:val="TotalParagraph"/>
            </w:pPr>
            <w:r>
              <w:rPr>
                <w:rStyle w:val="TotalText"/>
              </w:rPr>
              <w:t>1</w:t>
            </w:r>
            <w:r w:rsidR="00F67E8B">
              <w:rPr>
                <w:rStyle w:val="TotalText"/>
              </w:rPr>
              <w:t>5,142</w:t>
            </w:r>
          </w:p>
        </w:tc>
        <w:tc>
          <w:tcPr>
            <w:tcW w:w="60" w:type="pct"/>
          </w:tcPr>
          <w:p w:rsidR="0069693A" w:rsidRDefault="0069693A" w:rsidP="0069693A">
            <w:pPr>
              <w:pStyle w:val="NormalParagraph"/>
              <w:keepNext/>
              <w:spacing w:after="0"/>
            </w:pPr>
          </w:p>
        </w:tc>
        <w:tc>
          <w:tcPr>
            <w:tcW w:w="60" w:type="pct"/>
          </w:tcPr>
          <w:p w:rsidR="0069693A" w:rsidRDefault="0069693A" w:rsidP="0069693A">
            <w:pPr>
              <w:pStyle w:val="NormalParagraph"/>
              <w:keepNext/>
              <w:spacing w:after="0"/>
            </w:pPr>
          </w:p>
        </w:tc>
        <w:tc>
          <w:tcPr>
            <w:tcW w:w="721" w:type="pct"/>
            <w:tcMar>
              <w:top w:w="113" w:type="dxa"/>
            </w:tcMar>
          </w:tcPr>
          <w:p w:rsidR="0069693A" w:rsidRDefault="0069693A" w:rsidP="0069693A">
            <w:pPr>
              <w:pStyle w:val="TotalParagraph"/>
            </w:pPr>
            <w:r>
              <w:rPr>
                <w:rStyle w:val="TotalText"/>
              </w:rPr>
              <w:t>14,514</w:t>
            </w:r>
          </w:p>
        </w:tc>
        <w:tc>
          <w:tcPr>
            <w:tcW w:w="22" w:type="pct"/>
          </w:tcPr>
          <w:p w:rsidR="0069693A" w:rsidRDefault="0069693A" w:rsidP="0069693A">
            <w:pPr>
              <w:pStyle w:val="NormalParagraph"/>
              <w:keepNext/>
              <w:spacing w:after="0"/>
            </w:pPr>
          </w:p>
        </w:tc>
      </w:tr>
      <w:tr w:rsidR="0069693A" w:rsidTr="0031145A">
        <w:tc>
          <w:tcPr>
            <w:tcW w:w="2549" w:type="pct"/>
          </w:tcPr>
          <w:p w:rsidR="0069693A" w:rsidRDefault="0069693A" w:rsidP="0069693A">
            <w:pPr>
              <w:pStyle w:val="TableTextParagraph"/>
            </w:pPr>
            <w:r>
              <w:rPr>
                <w:rStyle w:val="TableTextText"/>
              </w:rPr>
              <w:t>Creditors: Deferred income</w:t>
            </w:r>
          </w:p>
        </w:tc>
        <w:tc>
          <w:tcPr>
            <w:tcW w:w="60" w:type="pct"/>
          </w:tcPr>
          <w:p w:rsidR="0069693A" w:rsidRDefault="0069693A" w:rsidP="0069693A">
            <w:pPr>
              <w:pStyle w:val="NormalParagraph"/>
              <w:keepNext/>
              <w:spacing w:after="0"/>
            </w:pPr>
          </w:p>
        </w:tc>
        <w:tc>
          <w:tcPr>
            <w:tcW w:w="688" w:type="pct"/>
          </w:tcPr>
          <w:p w:rsidR="0069693A" w:rsidRDefault="0069693A" w:rsidP="0069693A">
            <w:pPr>
              <w:pStyle w:val="TableTextParagraph"/>
              <w:jc w:val="center"/>
            </w:pPr>
            <w:r>
              <w:rPr>
                <w:rStyle w:val="TableTextText"/>
              </w:rPr>
              <w:t>7</w:t>
            </w:r>
          </w:p>
        </w:tc>
        <w:tc>
          <w:tcPr>
            <w:tcW w:w="60" w:type="pct"/>
          </w:tcPr>
          <w:p w:rsidR="0069693A" w:rsidRDefault="0069693A" w:rsidP="0069693A">
            <w:pPr>
              <w:pStyle w:val="NormalParagraph"/>
              <w:keepNext/>
              <w:spacing w:after="0"/>
            </w:pPr>
          </w:p>
        </w:tc>
        <w:tc>
          <w:tcPr>
            <w:tcW w:w="60" w:type="pct"/>
          </w:tcPr>
          <w:p w:rsidR="0069693A" w:rsidRDefault="0069693A" w:rsidP="0069693A">
            <w:pPr>
              <w:pStyle w:val="NormalParagraph"/>
              <w:keepNext/>
              <w:spacing w:after="0"/>
            </w:pPr>
          </w:p>
        </w:tc>
        <w:tc>
          <w:tcPr>
            <w:tcW w:w="721" w:type="pct"/>
            <w:tcBorders>
              <w:bottom w:val="single" w:sz="4" w:space="0" w:color="000000"/>
            </w:tcBorders>
            <w:tcMar>
              <w:top w:w="113" w:type="dxa"/>
            </w:tcMar>
          </w:tcPr>
          <w:p w:rsidR="0069693A" w:rsidRDefault="0069693A" w:rsidP="0069693A">
            <w:pPr>
              <w:pStyle w:val="TotalUnderlineParagraph"/>
            </w:pPr>
            <w:r>
              <w:rPr>
                <w:rStyle w:val="TotalUnderlineText"/>
                <w:color w:val="000000"/>
              </w:rPr>
              <w:t>-</w:t>
            </w:r>
          </w:p>
        </w:tc>
        <w:tc>
          <w:tcPr>
            <w:tcW w:w="60" w:type="pct"/>
          </w:tcPr>
          <w:p w:rsidR="0069693A" w:rsidRDefault="0069693A" w:rsidP="0069693A">
            <w:pPr>
              <w:pStyle w:val="NormalParagraph"/>
              <w:keepNext/>
              <w:spacing w:after="0"/>
            </w:pPr>
          </w:p>
        </w:tc>
        <w:tc>
          <w:tcPr>
            <w:tcW w:w="60" w:type="pct"/>
          </w:tcPr>
          <w:p w:rsidR="0069693A" w:rsidRDefault="0069693A" w:rsidP="0069693A">
            <w:pPr>
              <w:pStyle w:val="NormalParagraph"/>
              <w:keepNext/>
              <w:spacing w:after="0"/>
            </w:pPr>
          </w:p>
        </w:tc>
        <w:tc>
          <w:tcPr>
            <w:tcW w:w="721" w:type="pct"/>
            <w:tcBorders>
              <w:bottom w:val="single" w:sz="4" w:space="0" w:color="000000"/>
            </w:tcBorders>
            <w:tcMar>
              <w:top w:w="113" w:type="dxa"/>
            </w:tcMar>
          </w:tcPr>
          <w:p w:rsidR="0069693A" w:rsidRDefault="0069693A" w:rsidP="0069693A">
            <w:pPr>
              <w:pStyle w:val="TotalUnderlineParagraph"/>
            </w:pPr>
            <w:r>
              <w:rPr>
                <w:rStyle w:val="TotalUnderlineText"/>
                <w:color w:val="000000"/>
              </w:rPr>
              <w:t>-</w:t>
            </w:r>
          </w:p>
        </w:tc>
        <w:tc>
          <w:tcPr>
            <w:tcW w:w="22" w:type="pct"/>
          </w:tcPr>
          <w:p w:rsidR="0069693A" w:rsidRDefault="0069693A" w:rsidP="0069693A">
            <w:pPr>
              <w:pStyle w:val="NormalParagraph"/>
              <w:keepNext/>
              <w:spacing w:after="0"/>
            </w:pPr>
          </w:p>
        </w:tc>
      </w:tr>
      <w:tr w:rsidR="0069693A" w:rsidTr="0031145A">
        <w:tc>
          <w:tcPr>
            <w:tcW w:w="2549" w:type="pct"/>
          </w:tcPr>
          <w:p w:rsidR="0069693A" w:rsidRDefault="0069693A" w:rsidP="0069693A">
            <w:pPr>
              <w:pStyle w:val="TableTextParagraph"/>
            </w:pPr>
            <w:r>
              <w:rPr>
                <w:rStyle w:val="TableTextText"/>
              </w:rPr>
              <w:t>Net assets</w:t>
            </w:r>
          </w:p>
        </w:tc>
        <w:tc>
          <w:tcPr>
            <w:tcW w:w="60" w:type="pct"/>
          </w:tcPr>
          <w:p w:rsidR="0069693A" w:rsidRDefault="0069693A" w:rsidP="0069693A">
            <w:pPr>
              <w:pStyle w:val="NormalParagraph"/>
              <w:keepNext/>
              <w:spacing w:after="0"/>
            </w:pPr>
          </w:p>
        </w:tc>
        <w:tc>
          <w:tcPr>
            <w:tcW w:w="688" w:type="pct"/>
          </w:tcPr>
          <w:p w:rsidR="0069693A" w:rsidRDefault="0069693A" w:rsidP="0069693A">
            <w:pPr>
              <w:pStyle w:val="TableTextParagraph"/>
              <w:jc w:val="center"/>
            </w:pPr>
          </w:p>
        </w:tc>
        <w:tc>
          <w:tcPr>
            <w:tcW w:w="60" w:type="pct"/>
          </w:tcPr>
          <w:p w:rsidR="0069693A" w:rsidRDefault="0069693A" w:rsidP="0069693A">
            <w:pPr>
              <w:pStyle w:val="NormalParagraph"/>
              <w:keepNext/>
              <w:spacing w:after="0"/>
            </w:pPr>
          </w:p>
        </w:tc>
        <w:tc>
          <w:tcPr>
            <w:tcW w:w="60" w:type="pct"/>
          </w:tcPr>
          <w:p w:rsidR="0069693A" w:rsidRDefault="0069693A" w:rsidP="0069693A">
            <w:pPr>
              <w:pStyle w:val="NormalParagraph"/>
              <w:keepNext/>
              <w:spacing w:after="0"/>
            </w:pPr>
          </w:p>
        </w:tc>
        <w:tc>
          <w:tcPr>
            <w:tcW w:w="721" w:type="pct"/>
            <w:tcBorders>
              <w:bottom w:val="double" w:sz="5" w:space="0" w:color="000000"/>
            </w:tcBorders>
            <w:tcMar>
              <w:top w:w="113" w:type="dxa"/>
            </w:tcMar>
          </w:tcPr>
          <w:p w:rsidR="0069693A" w:rsidRDefault="0069693A" w:rsidP="0069693A">
            <w:pPr>
              <w:pStyle w:val="GrandTotalParagraph"/>
            </w:pPr>
            <w:r>
              <w:rPr>
                <w:rStyle w:val="GrandTotalText"/>
              </w:rPr>
              <w:t>1</w:t>
            </w:r>
            <w:r w:rsidR="00F67E8B">
              <w:rPr>
                <w:rStyle w:val="GrandTotalText"/>
              </w:rPr>
              <w:t>5,142</w:t>
            </w:r>
          </w:p>
        </w:tc>
        <w:tc>
          <w:tcPr>
            <w:tcW w:w="60" w:type="pct"/>
          </w:tcPr>
          <w:p w:rsidR="0069693A" w:rsidRDefault="0069693A" w:rsidP="0069693A">
            <w:pPr>
              <w:pStyle w:val="NormalParagraph"/>
              <w:keepNext/>
              <w:spacing w:after="0"/>
            </w:pPr>
          </w:p>
        </w:tc>
        <w:tc>
          <w:tcPr>
            <w:tcW w:w="60" w:type="pct"/>
          </w:tcPr>
          <w:p w:rsidR="0069693A" w:rsidRDefault="0069693A" w:rsidP="0069693A">
            <w:pPr>
              <w:pStyle w:val="NormalParagraph"/>
              <w:keepNext/>
              <w:spacing w:after="0"/>
            </w:pPr>
          </w:p>
        </w:tc>
        <w:tc>
          <w:tcPr>
            <w:tcW w:w="721" w:type="pct"/>
            <w:tcBorders>
              <w:bottom w:val="double" w:sz="5" w:space="0" w:color="000000"/>
            </w:tcBorders>
            <w:tcMar>
              <w:top w:w="113" w:type="dxa"/>
            </w:tcMar>
          </w:tcPr>
          <w:p w:rsidR="0069693A" w:rsidRDefault="0069693A" w:rsidP="0069693A">
            <w:pPr>
              <w:pStyle w:val="GrandTotalParagraph"/>
            </w:pPr>
            <w:r>
              <w:rPr>
                <w:rStyle w:val="GrandTotalText"/>
              </w:rPr>
              <w:t>14,967</w:t>
            </w:r>
          </w:p>
        </w:tc>
        <w:tc>
          <w:tcPr>
            <w:tcW w:w="22" w:type="pct"/>
          </w:tcPr>
          <w:p w:rsidR="0069693A" w:rsidRDefault="0069693A" w:rsidP="0069693A">
            <w:pPr>
              <w:pStyle w:val="NormalParagraph"/>
              <w:keepNext/>
              <w:spacing w:after="0"/>
            </w:pPr>
          </w:p>
        </w:tc>
      </w:tr>
      <w:tr w:rsidR="0069693A" w:rsidTr="0031145A">
        <w:tc>
          <w:tcPr>
            <w:tcW w:w="2549" w:type="pct"/>
            <w:tcMar>
              <w:top w:w="113" w:type="dxa"/>
            </w:tcMar>
          </w:tcPr>
          <w:p w:rsidR="0069693A" w:rsidRDefault="0069693A" w:rsidP="0069693A">
            <w:pPr>
              <w:pStyle w:val="TableRowHeadingParagraph"/>
              <w:keepNext/>
            </w:pPr>
            <w:r>
              <w:rPr>
                <w:rStyle w:val="TableRowHeadingText"/>
              </w:rPr>
              <w:t>Capital and reserves</w:t>
            </w:r>
          </w:p>
        </w:tc>
        <w:tc>
          <w:tcPr>
            <w:tcW w:w="60" w:type="pct"/>
          </w:tcPr>
          <w:p w:rsidR="0069693A" w:rsidRDefault="0069693A" w:rsidP="0069693A">
            <w:pPr>
              <w:pStyle w:val="NormalParagraph"/>
              <w:keepNext/>
              <w:spacing w:after="0"/>
            </w:pPr>
          </w:p>
        </w:tc>
        <w:tc>
          <w:tcPr>
            <w:tcW w:w="688" w:type="pct"/>
            <w:tcMar>
              <w:top w:w="113" w:type="dxa"/>
            </w:tcMar>
          </w:tcPr>
          <w:p w:rsidR="0069693A" w:rsidRDefault="0069693A" w:rsidP="0069693A">
            <w:pPr>
              <w:pStyle w:val="TableRowHeadingParagraph"/>
              <w:keepNext/>
              <w:jc w:val="center"/>
            </w:pPr>
          </w:p>
        </w:tc>
        <w:tc>
          <w:tcPr>
            <w:tcW w:w="60" w:type="pct"/>
          </w:tcPr>
          <w:p w:rsidR="0069693A" w:rsidRDefault="0069693A" w:rsidP="0069693A">
            <w:pPr>
              <w:pStyle w:val="NormalParagraph"/>
              <w:keepNext/>
              <w:spacing w:after="0"/>
            </w:pPr>
          </w:p>
        </w:tc>
        <w:tc>
          <w:tcPr>
            <w:tcW w:w="60" w:type="pct"/>
          </w:tcPr>
          <w:p w:rsidR="0069693A" w:rsidRDefault="0069693A" w:rsidP="0069693A">
            <w:pPr>
              <w:pStyle w:val="NormalParagraph"/>
              <w:keepNext/>
              <w:spacing w:after="0"/>
            </w:pPr>
          </w:p>
        </w:tc>
        <w:tc>
          <w:tcPr>
            <w:tcW w:w="721" w:type="pct"/>
            <w:tcMar>
              <w:top w:w="113" w:type="dxa"/>
            </w:tcMar>
          </w:tcPr>
          <w:p w:rsidR="0069693A" w:rsidRDefault="0069693A" w:rsidP="0069693A">
            <w:pPr>
              <w:pStyle w:val="TableRowHeadingParagraph"/>
              <w:keepNext/>
              <w:jc w:val="right"/>
            </w:pPr>
          </w:p>
        </w:tc>
        <w:tc>
          <w:tcPr>
            <w:tcW w:w="60" w:type="pct"/>
          </w:tcPr>
          <w:p w:rsidR="0069693A" w:rsidRDefault="0069693A" w:rsidP="0069693A">
            <w:pPr>
              <w:pStyle w:val="NormalParagraph"/>
              <w:keepNext/>
              <w:spacing w:after="0"/>
            </w:pPr>
          </w:p>
        </w:tc>
        <w:tc>
          <w:tcPr>
            <w:tcW w:w="60" w:type="pct"/>
          </w:tcPr>
          <w:p w:rsidR="0069693A" w:rsidRDefault="0069693A" w:rsidP="0069693A">
            <w:pPr>
              <w:pStyle w:val="NormalParagraph"/>
              <w:keepNext/>
              <w:spacing w:after="0"/>
            </w:pPr>
          </w:p>
        </w:tc>
        <w:tc>
          <w:tcPr>
            <w:tcW w:w="721" w:type="pct"/>
            <w:tcMar>
              <w:top w:w="113" w:type="dxa"/>
            </w:tcMar>
          </w:tcPr>
          <w:p w:rsidR="0069693A" w:rsidRDefault="0069693A" w:rsidP="0069693A">
            <w:pPr>
              <w:pStyle w:val="TableRowHeadingParagraph"/>
              <w:keepNext/>
              <w:jc w:val="right"/>
            </w:pPr>
          </w:p>
        </w:tc>
        <w:tc>
          <w:tcPr>
            <w:tcW w:w="22" w:type="pct"/>
          </w:tcPr>
          <w:p w:rsidR="0069693A" w:rsidRDefault="0069693A" w:rsidP="0069693A">
            <w:pPr>
              <w:pStyle w:val="NormalParagraph"/>
              <w:keepNext/>
              <w:spacing w:after="0"/>
            </w:pPr>
          </w:p>
        </w:tc>
      </w:tr>
      <w:tr w:rsidR="0069693A" w:rsidTr="0031145A">
        <w:tc>
          <w:tcPr>
            <w:tcW w:w="2549" w:type="pct"/>
          </w:tcPr>
          <w:p w:rsidR="0069693A" w:rsidRDefault="0069693A" w:rsidP="0069693A">
            <w:pPr>
              <w:pStyle w:val="TableTextParagraph"/>
            </w:pPr>
            <w:r>
              <w:rPr>
                <w:rStyle w:val="TableTextText"/>
              </w:rPr>
              <w:t>Profit and loss account</w:t>
            </w:r>
          </w:p>
        </w:tc>
        <w:tc>
          <w:tcPr>
            <w:tcW w:w="60" w:type="pct"/>
          </w:tcPr>
          <w:p w:rsidR="0069693A" w:rsidRDefault="0069693A" w:rsidP="0069693A">
            <w:pPr>
              <w:pStyle w:val="NormalParagraph"/>
              <w:spacing w:after="0"/>
            </w:pPr>
          </w:p>
        </w:tc>
        <w:tc>
          <w:tcPr>
            <w:tcW w:w="688" w:type="pct"/>
          </w:tcPr>
          <w:p w:rsidR="0069693A" w:rsidRDefault="0069693A" w:rsidP="0069693A">
            <w:pPr>
              <w:pStyle w:val="TableTextParagraph"/>
              <w:jc w:val="center"/>
            </w:pPr>
            <w:r>
              <w:rPr>
                <w:rStyle w:val="TableTextText"/>
              </w:rPr>
              <w:t>9</w:t>
            </w:r>
          </w:p>
        </w:tc>
        <w:tc>
          <w:tcPr>
            <w:tcW w:w="60" w:type="pct"/>
          </w:tcPr>
          <w:p w:rsidR="0069693A" w:rsidRDefault="0069693A" w:rsidP="0069693A">
            <w:pPr>
              <w:pStyle w:val="NormalParagraph"/>
              <w:spacing w:after="0"/>
            </w:pPr>
          </w:p>
        </w:tc>
        <w:tc>
          <w:tcPr>
            <w:tcW w:w="60" w:type="pct"/>
          </w:tcPr>
          <w:p w:rsidR="0069693A" w:rsidRDefault="0069693A" w:rsidP="0069693A">
            <w:pPr>
              <w:pStyle w:val="NormalParagraph"/>
              <w:spacing w:after="0"/>
            </w:pPr>
          </w:p>
        </w:tc>
        <w:tc>
          <w:tcPr>
            <w:tcW w:w="721" w:type="pct"/>
            <w:tcBorders>
              <w:bottom w:val="double" w:sz="5" w:space="0" w:color="000000"/>
            </w:tcBorders>
            <w:tcMar>
              <w:top w:w="113" w:type="dxa"/>
            </w:tcMar>
          </w:tcPr>
          <w:p w:rsidR="0069693A" w:rsidRDefault="0069693A" w:rsidP="0069693A">
            <w:pPr>
              <w:pStyle w:val="GrandTotalParagraph"/>
            </w:pPr>
            <w:r>
              <w:rPr>
                <w:rStyle w:val="GrandTotalText"/>
              </w:rPr>
              <w:t>1</w:t>
            </w:r>
            <w:r w:rsidR="00F9199B">
              <w:rPr>
                <w:rStyle w:val="GrandTotalText"/>
              </w:rPr>
              <w:t>5,14</w:t>
            </w:r>
            <w:r w:rsidR="00F67E8B">
              <w:rPr>
                <w:rStyle w:val="GrandTotalText"/>
              </w:rPr>
              <w:t>2</w:t>
            </w:r>
          </w:p>
        </w:tc>
        <w:tc>
          <w:tcPr>
            <w:tcW w:w="60" w:type="pct"/>
          </w:tcPr>
          <w:p w:rsidR="0069693A" w:rsidRDefault="0069693A" w:rsidP="0069693A">
            <w:pPr>
              <w:pStyle w:val="NormalParagraph"/>
              <w:spacing w:after="0"/>
            </w:pPr>
          </w:p>
        </w:tc>
        <w:tc>
          <w:tcPr>
            <w:tcW w:w="60" w:type="pct"/>
          </w:tcPr>
          <w:p w:rsidR="0069693A" w:rsidRDefault="0069693A" w:rsidP="0069693A">
            <w:pPr>
              <w:pStyle w:val="NormalParagraph"/>
              <w:spacing w:after="0"/>
            </w:pPr>
          </w:p>
        </w:tc>
        <w:tc>
          <w:tcPr>
            <w:tcW w:w="721" w:type="pct"/>
            <w:tcBorders>
              <w:bottom w:val="double" w:sz="5" w:space="0" w:color="000000"/>
            </w:tcBorders>
            <w:tcMar>
              <w:top w:w="113" w:type="dxa"/>
            </w:tcMar>
          </w:tcPr>
          <w:p w:rsidR="0069693A" w:rsidRDefault="0069693A" w:rsidP="0069693A">
            <w:pPr>
              <w:pStyle w:val="GrandTotalParagraph"/>
            </w:pPr>
            <w:r>
              <w:rPr>
                <w:rStyle w:val="GrandTotalText"/>
              </w:rPr>
              <w:t>14,967</w:t>
            </w:r>
          </w:p>
        </w:tc>
        <w:tc>
          <w:tcPr>
            <w:tcW w:w="22" w:type="pct"/>
          </w:tcPr>
          <w:p w:rsidR="0069693A" w:rsidRDefault="0069693A" w:rsidP="0069693A">
            <w:pPr>
              <w:pStyle w:val="NormalParagraph"/>
              <w:spacing w:after="0"/>
            </w:pPr>
          </w:p>
        </w:tc>
      </w:tr>
      <w:tr w:rsidR="0069693A" w:rsidTr="0031145A">
        <w:trPr>
          <w:trHeight w:hRule="exact" w:val="40"/>
        </w:trPr>
        <w:tc>
          <w:tcPr>
            <w:tcW w:w="2549" w:type="pct"/>
          </w:tcPr>
          <w:p w:rsidR="0069693A" w:rsidRDefault="0069693A" w:rsidP="0069693A">
            <w:pPr>
              <w:pStyle w:val="NormalParagraph"/>
              <w:spacing w:after="0"/>
            </w:pPr>
          </w:p>
        </w:tc>
        <w:tc>
          <w:tcPr>
            <w:tcW w:w="60" w:type="pct"/>
          </w:tcPr>
          <w:p w:rsidR="0069693A" w:rsidRDefault="0069693A" w:rsidP="0069693A">
            <w:pPr>
              <w:pStyle w:val="NormalParagraph"/>
              <w:spacing w:after="0"/>
            </w:pPr>
          </w:p>
        </w:tc>
        <w:tc>
          <w:tcPr>
            <w:tcW w:w="688" w:type="pct"/>
          </w:tcPr>
          <w:p w:rsidR="0069693A" w:rsidRDefault="0069693A" w:rsidP="0069693A">
            <w:pPr>
              <w:pStyle w:val="NormalParagraph"/>
              <w:spacing w:after="0"/>
            </w:pPr>
          </w:p>
        </w:tc>
        <w:tc>
          <w:tcPr>
            <w:tcW w:w="60" w:type="pct"/>
          </w:tcPr>
          <w:p w:rsidR="0069693A" w:rsidRDefault="0069693A" w:rsidP="0069693A">
            <w:pPr>
              <w:pStyle w:val="NormalParagraph"/>
              <w:spacing w:after="0"/>
            </w:pPr>
          </w:p>
        </w:tc>
        <w:tc>
          <w:tcPr>
            <w:tcW w:w="60" w:type="pct"/>
          </w:tcPr>
          <w:p w:rsidR="0069693A" w:rsidRDefault="0069693A" w:rsidP="0069693A">
            <w:pPr>
              <w:pStyle w:val="NormalParagraph"/>
              <w:spacing w:after="0"/>
            </w:pPr>
          </w:p>
        </w:tc>
        <w:tc>
          <w:tcPr>
            <w:tcW w:w="721" w:type="pct"/>
          </w:tcPr>
          <w:p w:rsidR="0069693A" w:rsidRDefault="0069693A" w:rsidP="0069693A">
            <w:pPr>
              <w:pStyle w:val="NormalParagraph"/>
              <w:spacing w:after="0"/>
            </w:pPr>
          </w:p>
        </w:tc>
        <w:tc>
          <w:tcPr>
            <w:tcW w:w="60" w:type="pct"/>
          </w:tcPr>
          <w:p w:rsidR="0069693A" w:rsidRDefault="0069693A" w:rsidP="0069693A">
            <w:pPr>
              <w:pStyle w:val="NormalParagraph"/>
              <w:spacing w:after="0"/>
            </w:pPr>
          </w:p>
        </w:tc>
        <w:tc>
          <w:tcPr>
            <w:tcW w:w="60" w:type="pct"/>
          </w:tcPr>
          <w:p w:rsidR="0069693A" w:rsidRDefault="0069693A" w:rsidP="0069693A">
            <w:pPr>
              <w:pStyle w:val="NormalParagraph"/>
              <w:spacing w:after="0"/>
            </w:pPr>
          </w:p>
        </w:tc>
        <w:tc>
          <w:tcPr>
            <w:tcW w:w="721" w:type="pct"/>
          </w:tcPr>
          <w:p w:rsidR="0069693A" w:rsidRDefault="0069693A" w:rsidP="0069693A">
            <w:pPr>
              <w:pStyle w:val="NormalParagraph"/>
              <w:spacing w:after="0"/>
            </w:pPr>
          </w:p>
        </w:tc>
        <w:tc>
          <w:tcPr>
            <w:tcW w:w="22" w:type="pct"/>
          </w:tcPr>
          <w:p w:rsidR="0069693A" w:rsidRDefault="0069693A" w:rsidP="0069693A">
            <w:pPr>
              <w:pStyle w:val="NormalParagraph"/>
              <w:spacing w:after="0"/>
            </w:pPr>
          </w:p>
        </w:tc>
      </w:tr>
    </w:tbl>
    <w:p w:rsidR="004309E9" w:rsidRDefault="00A85EB9">
      <w:pPr>
        <w:pStyle w:val="NormalParagraph"/>
        <w:spacing w:before="283"/>
      </w:pPr>
      <w:r>
        <w:t>These accounts have been prepared in accordance with the provisions applicable to companies subject to the small companies regime and in accordance with the Financial Reporting Standard for Smaller Entities (effective 2008).</w:t>
      </w:r>
    </w:p>
    <w:p w:rsidR="004309E9" w:rsidRDefault="00A85EB9">
      <w:pPr>
        <w:pStyle w:val="NormalParagraph"/>
        <w:spacing w:before="283"/>
      </w:pPr>
      <w:r>
        <w:t>For the year ending 31 March 201</w:t>
      </w:r>
      <w:r w:rsidR="000E2619">
        <w:t>5</w:t>
      </w:r>
      <w:r>
        <w:t xml:space="preserve"> the company was entitled to exemption under section 477 of the Companies Act 2006 relating to small companies.</w:t>
      </w:r>
    </w:p>
    <w:p w:rsidR="004309E9" w:rsidRDefault="00A85EB9">
      <w:pPr>
        <w:pStyle w:val="NormalParagraph"/>
        <w:spacing w:before="283"/>
      </w:pPr>
      <w:r>
        <w:t>The members have not required the company to obtain an audit in accordance with section 476 of the Companies Act 2006.</w:t>
      </w:r>
    </w:p>
    <w:p w:rsidR="004309E9" w:rsidRDefault="00A85EB9">
      <w:pPr>
        <w:pStyle w:val="NormalParagraph"/>
        <w:spacing w:before="283"/>
      </w:pPr>
      <w:r>
        <w:t>The directors acknowledge their responsibilities for complying with the requirements of the Act with respect to accounting records and the preparation of accounts.</w:t>
      </w:r>
    </w:p>
    <w:p w:rsidR="004309E9" w:rsidRDefault="00A85EB9">
      <w:pPr>
        <w:pStyle w:val="NormalParagraph"/>
        <w:spacing w:before="566"/>
      </w:pPr>
      <w:r>
        <w:t>Approved by the Board on</w:t>
      </w:r>
      <w:r w:rsidR="00652B59">
        <w:t xml:space="preserve"> </w:t>
      </w:r>
      <w:r w:rsidR="000C2FAA">
        <w:t>21 September 2016</w:t>
      </w:r>
      <w:r>
        <w:t xml:space="preserve"> and signed on its behalf by:</w:t>
      </w:r>
    </w:p>
    <w:p w:rsidR="004309E9" w:rsidRDefault="00A85EB9">
      <w:pPr>
        <w:pStyle w:val="NormalParagraph"/>
        <w:spacing w:before="566"/>
      </w:pPr>
      <w:r>
        <w:t>.........................................</w:t>
      </w:r>
    </w:p>
    <w:p w:rsidR="004309E9" w:rsidRDefault="002F10DE">
      <w:pPr>
        <w:pStyle w:val="NormalParagraph"/>
      </w:pPr>
      <w:r>
        <w:t>P Barber</w:t>
      </w:r>
    </w:p>
    <w:p w:rsidR="004309E9" w:rsidRDefault="002F10DE" w:rsidP="00EA66C1">
      <w:pPr>
        <w:pStyle w:val="NormalParagraph"/>
      </w:pPr>
      <w:r>
        <w:t>Director</w:t>
      </w:r>
    </w:p>
    <w:p w:rsidR="004309E9" w:rsidRDefault="004309E9">
      <w:pPr>
        <w:pStyle w:val="NormalParagraph"/>
      </w:pPr>
    </w:p>
    <w:p w:rsidR="004309E9" w:rsidRDefault="004309E9">
      <w:pPr>
        <w:pStyle w:val="NormalParagraph"/>
        <w:sectPr w:rsidR="004309E9">
          <w:headerReference w:type="default" r:id="rId16"/>
          <w:footerReference w:type="default" r:id="rId17"/>
          <w:pgSz w:w="11910" w:h="16835"/>
          <w:pgMar w:top="1440" w:right="1440" w:bottom="1440" w:left="1440" w:header="720" w:footer="720" w:gutter="0"/>
          <w:cols w:space="720"/>
        </w:sectPr>
      </w:pPr>
    </w:p>
    <w:tbl>
      <w:tblPr>
        <w:tblW w:w="5000" w:type="pct"/>
        <w:tblInd w:w="-10" w:type="dxa"/>
        <w:tblLayout w:type="fixed"/>
        <w:tblCellMar>
          <w:left w:w="10" w:type="dxa"/>
          <w:right w:w="10" w:type="dxa"/>
        </w:tblCellMar>
        <w:tblLook w:val="0000" w:firstRow="0" w:lastRow="0" w:firstColumn="0" w:lastColumn="0" w:noHBand="0" w:noVBand="0"/>
      </w:tblPr>
      <w:tblGrid>
        <w:gridCol w:w="154"/>
        <w:gridCol w:w="8886"/>
      </w:tblGrid>
      <w:tr w:rsidR="004309E9">
        <w:tc>
          <w:tcPr>
            <w:tcW w:w="85" w:type="pct"/>
            <w:tcMar>
              <w:left w:w="-283" w:type="dxa"/>
            </w:tcMar>
          </w:tcPr>
          <w:p w:rsidR="004309E9" w:rsidRDefault="00A85EB9">
            <w:pPr>
              <w:pStyle w:val="NoteHeadingParagraph"/>
              <w:jc w:val="left"/>
            </w:pPr>
            <w:r>
              <w:rPr>
                <w:rStyle w:val="NoteHeadingText"/>
              </w:rPr>
              <w:lastRenderedPageBreak/>
              <w:t>1</w:t>
            </w:r>
          </w:p>
        </w:tc>
        <w:tc>
          <w:tcPr>
            <w:tcW w:w="4976" w:type="pct"/>
          </w:tcPr>
          <w:p w:rsidR="004309E9" w:rsidRDefault="00A85EB9">
            <w:pPr>
              <w:pStyle w:val="NoteHeadingParagraph"/>
            </w:pPr>
            <w:r>
              <w:rPr>
                <w:rStyle w:val="NoteHeadingText"/>
              </w:rPr>
              <w:t>Accounting policies</w:t>
            </w:r>
          </w:p>
        </w:tc>
      </w:tr>
    </w:tbl>
    <w:p w:rsidR="004309E9" w:rsidRDefault="00A85EB9">
      <w:pPr>
        <w:pStyle w:val="TitleParagraph"/>
      </w:pPr>
      <w:r>
        <w:rPr>
          <w:rStyle w:val="TitleText"/>
        </w:rPr>
        <w:t>Basis of preparation</w:t>
      </w:r>
    </w:p>
    <w:p w:rsidR="004309E9" w:rsidRDefault="00A85EB9">
      <w:pPr>
        <w:pStyle w:val="NormalParagraph"/>
      </w:pPr>
      <w:r>
        <w:t>The financial statements have been prepared under the historical cost convention and in accordance with the Financial Reporting Standard for Smaller Entities (effective April 2008).</w:t>
      </w:r>
    </w:p>
    <w:p w:rsidR="004309E9" w:rsidRDefault="00A85EB9">
      <w:pPr>
        <w:pStyle w:val="TitleParagraph"/>
      </w:pPr>
      <w:r>
        <w:rPr>
          <w:rStyle w:val="TitleText"/>
        </w:rPr>
        <w:t>Turnover</w:t>
      </w:r>
    </w:p>
    <w:p w:rsidR="004309E9" w:rsidRDefault="00A85EB9">
      <w:pPr>
        <w:pStyle w:val="NormalParagraph"/>
      </w:pPr>
      <w:r>
        <w:t>Turnover represents amounts of income received in respect of services provided by the company.</w:t>
      </w:r>
    </w:p>
    <w:p w:rsidR="004309E9" w:rsidRDefault="00A85EB9">
      <w:pPr>
        <w:pStyle w:val="TitleParagraph"/>
      </w:pPr>
      <w:r>
        <w:rPr>
          <w:rStyle w:val="TitleText"/>
        </w:rPr>
        <w:t>Other grants</w:t>
      </w:r>
    </w:p>
    <w:p w:rsidR="004309E9" w:rsidRDefault="00A85EB9">
      <w:pPr>
        <w:pStyle w:val="NormalParagraph"/>
      </w:pPr>
      <w:r>
        <w:t xml:space="preserve">Grants received are credited to the profit and loss account as income in the year of receipt. However, where a grant relates to a specific allocated project and expenditure has yet to be incurred, income is deferred to future periods to match with project expenditure. </w:t>
      </w:r>
    </w:p>
    <w:p w:rsidR="004309E9" w:rsidRDefault="00A85EB9">
      <w:pPr>
        <w:pStyle w:val="TitleParagraph"/>
      </w:pPr>
      <w:r>
        <w:rPr>
          <w:rStyle w:val="TitleText"/>
        </w:rPr>
        <w:t>Depreciation</w:t>
      </w:r>
    </w:p>
    <w:p w:rsidR="004309E9" w:rsidRDefault="00A85EB9">
      <w:pPr>
        <w:pStyle w:val="NormalParagraph"/>
      </w:pPr>
      <w:r>
        <w:t>Depreciation is provided on tangible fixed assets so as to write off the cost or valuation, less any estimated residual value, over their expected useful economic life as follows:</w:t>
      </w:r>
    </w:p>
    <w:tbl>
      <w:tblPr>
        <w:tblW w:w="5000" w:type="pct"/>
        <w:tblCellMar>
          <w:left w:w="10" w:type="dxa"/>
          <w:right w:w="10" w:type="dxa"/>
        </w:tblCellMar>
        <w:tblLook w:val="0000" w:firstRow="0" w:lastRow="0" w:firstColumn="0" w:lastColumn="0" w:noHBand="0" w:noVBand="0"/>
      </w:tblPr>
      <w:tblGrid>
        <w:gridCol w:w="4581"/>
        <w:gridCol w:w="4469"/>
      </w:tblGrid>
      <w:tr w:rsidR="004309E9">
        <w:tc>
          <w:tcPr>
            <w:tcW w:w="2531" w:type="pct"/>
          </w:tcPr>
          <w:p w:rsidR="004309E9" w:rsidRDefault="00A85EB9">
            <w:pPr>
              <w:pStyle w:val="TableColumnHeadingParagraph"/>
              <w:keepNext/>
              <w:jc w:val="both"/>
            </w:pPr>
            <w:r>
              <w:rPr>
                <w:rStyle w:val="TableColumnHeadingText"/>
              </w:rPr>
              <w:t>Asset class</w:t>
            </w:r>
          </w:p>
        </w:tc>
        <w:tc>
          <w:tcPr>
            <w:tcW w:w="2531" w:type="pct"/>
          </w:tcPr>
          <w:p w:rsidR="004309E9" w:rsidRDefault="00A85EB9">
            <w:pPr>
              <w:pStyle w:val="TableColumnHeadingParagraph"/>
              <w:keepNext/>
              <w:ind w:left="283" w:hanging="283"/>
              <w:jc w:val="both"/>
            </w:pPr>
            <w:r>
              <w:rPr>
                <w:rStyle w:val="TableColumnHeadingText"/>
              </w:rPr>
              <w:t>Depreciation method and rate</w:t>
            </w:r>
          </w:p>
        </w:tc>
      </w:tr>
      <w:tr w:rsidR="004309E9">
        <w:tc>
          <w:tcPr>
            <w:tcW w:w="2531" w:type="pct"/>
            <w:tcMar>
              <w:bottom w:w="-56" w:type="dxa"/>
            </w:tcMar>
          </w:tcPr>
          <w:p w:rsidR="004309E9" w:rsidRDefault="00A85EB9">
            <w:pPr>
              <w:pStyle w:val="NormalParagraph"/>
              <w:keepNext/>
            </w:pPr>
            <w:r>
              <w:t>Plant and Machinery</w:t>
            </w:r>
          </w:p>
        </w:tc>
        <w:tc>
          <w:tcPr>
            <w:tcW w:w="2531" w:type="pct"/>
            <w:tcMar>
              <w:bottom w:w="-56" w:type="dxa"/>
            </w:tcMar>
          </w:tcPr>
          <w:p w:rsidR="004309E9" w:rsidRDefault="00A85EB9">
            <w:pPr>
              <w:pStyle w:val="NormalParagraph"/>
              <w:keepNext/>
              <w:ind w:left="283" w:hanging="283"/>
            </w:pPr>
            <w:r>
              <w:t>25% straight line basis</w:t>
            </w:r>
          </w:p>
        </w:tc>
      </w:tr>
      <w:tr w:rsidR="004309E9">
        <w:tc>
          <w:tcPr>
            <w:tcW w:w="2531" w:type="pct"/>
            <w:tcMar>
              <w:bottom w:w="-56" w:type="dxa"/>
            </w:tcMar>
          </w:tcPr>
          <w:p w:rsidR="004309E9" w:rsidRDefault="00A85EB9">
            <w:pPr>
              <w:pStyle w:val="NormalParagraph"/>
            </w:pPr>
            <w:r>
              <w:t>Office Equipment</w:t>
            </w:r>
          </w:p>
        </w:tc>
        <w:tc>
          <w:tcPr>
            <w:tcW w:w="2531" w:type="pct"/>
            <w:tcMar>
              <w:bottom w:w="-56" w:type="dxa"/>
            </w:tcMar>
          </w:tcPr>
          <w:p w:rsidR="004309E9" w:rsidRDefault="00A85EB9">
            <w:pPr>
              <w:pStyle w:val="NormalParagraph"/>
              <w:ind w:left="283" w:hanging="283"/>
            </w:pPr>
            <w:r>
              <w:t>25% straight line basis</w:t>
            </w:r>
          </w:p>
        </w:tc>
      </w:tr>
    </w:tbl>
    <w:p w:rsidR="004309E9" w:rsidRDefault="00A85EB9">
      <w:pPr>
        <w:pStyle w:val="TitleParagraph"/>
      </w:pPr>
      <w:r>
        <w:rPr>
          <w:rStyle w:val="TitleText"/>
        </w:rPr>
        <w:t>Hire purchase and leasing</w:t>
      </w:r>
    </w:p>
    <w:p w:rsidR="004309E9" w:rsidRDefault="00A85EB9">
      <w:pPr>
        <w:pStyle w:val="NormalParagraph"/>
      </w:pPr>
      <w:r>
        <w:t>Rentals payable under operating leases are charged in the profit and loss account on a straight line basis over the lease term.</w:t>
      </w:r>
    </w:p>
    <w:p w:rsidR="004309E9" w:rsidRDefault="00A85EB9">
      <w:pPr>
        <w:pStyle w:val="TitleParagraph"/>
      </w:pPr>
      <w:r>
        <w:rPr>
          <w:rStyle w:val="TitleText"/>
        </w:rPr>
        <w:t>Financial instruments</w:t>
      </w:r>
    </w:p>
    <w:p w:rsidR="004309E9" w:rsidRDefault="00A85EB9">
      <w:pPr>
        <w:pStyle w:val="NormalParagraph"/>
      </w:pPr>
      <w:r>
        <w:t>Financial instruments are classified and accounted for, according to the substance of the contractual arrangement, as financial assets, financial liabilities or equity instruments. An equity instrument is any contract that evidences a residual interest in the assets of the company after deducting all of its liabilities. Where shares are issued, any component that creates a financial liability of the company is presented as a liability in the balance sheet. The corresponding dividends relating to the liability component are charged as interest expense in the profit and loss account.</w:t>
      </w:r>
    </w:p>
    <w:tbl>
      <w:tblPr>
        <w:tblW w:w="5000" w:type="pct"/>
        <w:tblInd w:w="-10" w:type="dxa"/>
        <w:tblLayout w:type="fixed"/>
        <w:tblCellMar>
          <w:left w:w="10" w:type="dxa"/>
          <w:right w:w="10" w:type="dxa"/>
        </w:tblCellMar>
        <w:tblLook w:val="0000" w:firstRow="0" w:lastRow="0" w:firstColumn="0" w:lastColumn="0" w:noHBand="0" w:noVBand="0"/>
      </w:tblPr>
      <w:tblGrid>
        <w:gridCol w:w="154"/>
        <w:gridCol w:w="8886"/>
      </w:tblGrid>
      <w:tr w:rsidR="004309E9">
        <w:tc>
          <w:tcPr>
            <w:tcW w:w="85" w:type="pct"/>
            <w:tcMar>
              <w:left w:w="-283" w:type="dxa"/>
            </w:tcMar>
          </w:tcPr>
          <w:p w:rsidR="004309E9" w:rsidRDefault="00A85EB9">
            <w:pPr>
              <w:pStyle w:val="NoteHeadingParagraph"/>
              <w:jc w:val="left"/>
            </w:pPr>
            <w:r>
              <w:rPr>
                <w:rStyle w:val="NoteHeadingText"/>
              </w:rPr>
              <w:t>2</w:t>
            </w:r>
          </w:p>
        </w:tc>
        <w:tc>
          <w:tcPr>
            <w:tcW w:w="4976" w:type="pct"/>
          </w:tcPr>
          <w:p w:rsidR="004309E9" w:rsidRDefault="00A85EB9" w:rsidP="008F2A02">
            <w:pPr>
              <w:pStyle w:val="NoteHeadingParagraph"/>
              <w:jc w:val="left"/>
            </w:pPr>
            <w:r>
              <w:rPr>
                <w:rStyle w:val="NoteHeadingText"/>
              </w:rPr>
              <w:t xml:space="preserve">Operating </w:t>
            </w:r>
            <w:r w:rsidR="00652AE2">
              <w:rPr>
                <w:rStyle w:val="NoteHeadingText"/>
              </w:rPr>
              <w:t>surplus</w:t>
            </w:r>
            <w:r w:rsidR="00607CAB">
              <w:rPr>
                <w:rStyle w:val="NoteHeadingText"/>
              </w:rPr>
              <w:t xml:space="preserve"> / </w:t>
            </w:r>
            <w:r w:rsidR="00652AE2">
              <w:rPr>
                <w:rStyle w:val="NoteHeadingText"/>
              </w:rPr>
              <w:t>(deficit)</w:t>
            </w:r>
          </w:p>
        </w:tc>
      </w:tr>
    </w:tbl>
    <w:p w:rsidR="004309E9" w:rsidRDefault="00A85EB9">
      <w:pPr>
        <w:pStyle w:val="NormalParagraph"/>
      </w:pPr>
      <w:r>
        <w:t xml:space="preserve">Operating </w:t>
      </w:r>
      <w:r w:rsidR="00481F06">
        <w:t>surplus / (</w:t>
      </w:r>
      <w:r w:rsidR="00607CAB">
        <w:t xml:space="preserve">deficit) </w:t>
      </w:r>
      <w:r>
        <w:t>is stated after charging:</w:t>
      </w:r>
    </w:p>
    <w:tbl>
      <w:tblPr>
        <w:tblpPr w:vertAnchor="text"/>
        <w:tblW w:w="9028" w:type="dxa"/>
        <w:tblLayout w:type="fixed"/>
        <w:tblCellMar>
          <w:left w:w="10" w:type="dxa"/>
          <w:right w:w="10" w:type="dxa"/>
        </w:tblCellMar>
        <w:tblLook w:val="0000" w:firstRow="0" w:lastRow="0" w:firstColumn="0" w:lastColumn="0" w:noHBand="0" w:noVBand="0"/>
      </w:tblPr>
      <w:tblGrid>
        <w:gridCol w:w="6084"/>
        <w:gridCol w:w="112"/>
        <w:gridCol w:w="1248"/>
        <w:gridCol w:w="112"/>
        <w:gridCol w:w="112"/>
        <w:gridCol w:w="1248"/>
        <w:gridCol w:w="112"/>
      </w:tblGrid>
      <w:tr w:rsidR="004309E9">
        <w:tc>
          <w:tcPr>
            <w:tcW w:w="3367" w:type="pct"/>
            <w:tcMar>
              <w:left w:w="40" w:type="dxa"/>
              <w:right w:w="40" w:type="dxa"/>
            </w:tcMar>
          </w:tcPr>
          <w:p w:rsidR="004309E9" w:rsidRDefault="004309E9">
            <w:pPr>
              <w:pStyle w:val="TableColumnHeadingParagraph"/>
              <w:keepNext/>
            </w:pPr>
          </w:p>
        </w:tc>
        <w:tc>
          <w:tcPr>
            <w:tcW w:w="62" w:type="pct"/>
          </w:tcPr>
          <w:p w:rsidR="004309E9" w:rsidRDefault="004309E9">
            <w:pPr>
              <w:pStyle w:val="NormalParagraph"/>
              <w:keepNext/>
              <w:spacing w:after="0"/>
            </w:pPr>
          </w:p>
        </w:tc>
        <w:tc>
          <w:tcPr>
            <w:tcW w:w="690" w:type="pct"/>
            <w:tcMar>
              <w:left w:w="40" w:type="dxa"/>
              <w:right w:w="40" w:type="dxa"/>
            </w:tcMar>
          </w:tcPr>
          <w:p w:rsidR="004309E9" w:rsidRDefault="00A85EB9">
            <w:pPr>
              <w:pStyle w:val="TableColumnHeadingParagraph"/>
              <w:keepNext/>
            </w:pPr>
            <w:r>
              <w:rPr>
                <w:rStyle w:val="TableColumnHeadingText"/>
              </w:rPr>
              <w:t>201</w:t>
            </w:r>
            <w:r w:rsidR="00652AE2">
              <w:rPr>
                <w:rStyle w:val="TableColumnHeadingText"/>
              </w:rPr>
              <w:t>6</w:t>
            </w:r>
            <w:r>
              <w:rPr>
                <w:rStyle w:val="TableColumnHeadingText"/>
              </w:rPr>
              <w:t xml:space="preserve"> </w:t>
            </w:r>
          </w:p>
          <w:p w:rsidR="004309E9" w:rsidRDefault="00A85EB9">
            <w:pPr>
              <w:pStyle w:val="TableColumnHeadingParagraph"/>
              <w:keepNext/>
            </w:pPr>
            <w:r>
              <w:rPr>
                <w:rStyle w:val="TableColumnHeadingText"/>
              </w:rPr>
              <w:t>£</w:t>
            </w:r>
          </w:p>
        </w:tc>
        <w:tc>
          <w:tcPr>
            <w:tcW w:w="62" w:type="pct"/>
          </w:tcPr>
          <w:p w:rsidR="004309E9" w:rsidRDefault="004309E9">
            <w:pPr>
              <w:pStyle w:val="NormalParagraph"/>
              <w:keepNext/>
              <w:spacing w:after="0"/>
            </w:pPr>
          </w:p>
        </w:tc>
        <w:tc>
          <w:tcPr>
            <w:tcW w:w="62" w:type="pct"/>
          </w:tcPr>
          <w:p w:rsidR="004309E9" w:rsidRDefault="004309E9">
            <w:pPr>
              <w:pStyle w:val="NormalParagraph"/>
              <w:keepNext/>
              <w:spacing w:after="0"/>
            </w:pPr>
          </w:p>
        </w:tc>
        <w:tc>
          <w:tcPr>
            <w:tcW w:w="690" w:type="pct"/>
            <w:tcMar>
              <w:left w:w="40" w:type="dxa"/>
              <w:right w:w="40" w:type="dxa"/>
            </w:tcMar>
          </w:tcPr>
          <w:p w:rsidR="004309E9" w:rsidRDefault="00A85EB9">
            <w:pPr>
              <w:pStyle w:val="TableColumnHeadingParagraph"/>
              <w:keepNext/>
            </w:pPr>
            <w:r>
              <w:rPr>
                <w:rStyle w:val="TableColumnHeadingText"/>
              </w:rPr>
              <w:t>201</w:t>
            </w:r>
            <w:r w:rsidR="00652AE2">
              <w:rPr>
                <w:rStyle w:val="TableColumnHeadingText"/>
              </w:rPr>
              <w:t>5</w:t>
            </w:r>
            <w:r>
              <w:rPr>
                <w:rStyle w:val="TableColumnHeadingText"/>
              </w:rPr>
              <w:t xml:space="preserve"> </w:t>
            </w:r>
          </w:p>
          <w:p w:rsidR="004309E9" w:rsidRDefault="00A85EB9">
            <w:pPr>
              <w:pStyle w:val="TableColumnHeadingParagraph"/>
              <w:keepNext/>
            </w:pPr>
            <w:r>
              <w:rPr>
                <w:rStyle w:val="TableColumnHeadingText"/>
              </w:rPr>
              <w:t>£</w:t>
            </w:r>
          </w:p>
        </w:tc>
        <w:tc>
          <w:tcPr>
            <w:tcW w:w="62" w:type="pct"/>
          </w:tcPr>
          <w:p w:rsidR="004309E9" w:rsidRDefault="004309E9">
            <w:pPr>
              <w:pStyle w:val="NormalParagraph"/>
              <w:keepNext/>
              <w:spacing w:after="0"/>
            </w:pPr>
          </w:p>
        </w:tc>
      </w:tr>
      <w:tr w:rsidR="004309E9">
        <w:tc>
          <w:tcPr>
            <w:tcW w:w="3367" w:type="pct"/>
            <w:tcMar>
              <w:top w:w="113" w:type="dxa"/>
            </w:tcMar>
          </w:tcPr>
          <w:p w:rsidR="004309E9" w:rsidRDefault="004309E9">
            <w:pPr>
              <w:pStyle w:val="TableRowHeadingParagraph"/>
              <w:keepNext/>
            </w:pPr>
          </w:p>
        </w:tc>
        <w:tc>
          <w:tcPr>
            <w:tcW w:w="62" w:type="pct"/>
          </w:tcPr>
          <w:p w:rsidR="004309E9" w:rsidRDefault="004309E9">
            <w:pPr>
              <w:pStyle w:val="NormalParagraph"/>
              <w:keepNext/>
              <w:spacing w:after="0"/>
            </w:pPr>
          </w:p>
        </w:tc>
        <w:tc>
          <w:tcPr>
            <w:tcW w:w="690" w:type="pct"/>
            <w:tcMar>
              <w:top w:w="113" w:type="dxa"/>
            </w:tcMar>
          </w:tcPr>
          <w:p w:rsidR="004309E9" w:rsidRDefault="004309E9">
            <w:pPr>
              <w:pStyle w:val="TableRowHeadingParagraph"/>
              <w:keepNext/>
              <w:jc w:val="right"/>
            </w:pPr>
          </w:p>
        </w:tc>
        <w:tc>
          <w:tcPr>
            <w:tcW w:w="62" w:type="pct"/>
          </w:tcPr>
          <w:p w:rsidR="004309E9" w:rsidRDefault="004309E9">
            <w:pPr>
              <w:pStyle w:val="NormalParagraph"/>
              <w:keepNext/>
              <w:spacing w:after="0"/>
            </w:pPr>
          </w:p>
        </w:tc>
        <w:tc>
          <w:tcPr>
            <w:tcW w:w="62" w:type="pct"/>
          </w:tcPr>
          <w:p w:rsidR="004309E9" w:rsidRDefault="004309E9">
            <w:pPr>
              <w:pStyle w:val="NormalParagraph"/>
              <w:keepNext/>
              <w:spacing w:after="0"/>
            </w:pPr>
          </w:p>
        </w:tc>
        <w:tc>
          <w:tcPr>
            <w:tcW w:w="690" w:type="pct"/>
            <w:tcMar>
              <w:top w:w="113" w:type="dxa"/>
            </w:tcMar>
          </w:tcPr>
          <w:p w:rsidR="004309E9" w:rsidRDefault="004309E9">
            <w:pPr>
              <w:pStyle w:val="TableRowHeadingParagraph"/>
              <w:keepNext/>
              <w:jc w:val="right"/>
            </w:pPr>
          </w:p>
        </w:tc>
        <w:tc>
          <w:tcPr>
            <w:tcW w:w="62" w:type="pct"/>
          </w:tcPr>
          <w:p w:rsidR="004309E9" w:rsidRDefault="004309E9">
            <w:pPr>
              <w:pStyle w:val="NormalParagraph"/>
              <w:keepNext/>
              <w:spacing w:after="0"/>
            </w:pPr>
          </w:p>
        </w:tc>
      </w:tr>
      <w:tr w:rsidR="004309E9">
        <w:tc>
          <w:tcPr>
            <w:tcW w:w="3367" w:type="pct"/>
          </w:tcPr>
          <w:p w:rsidR="004309E9" w:rsidRDefault="00A85EB9">
            <w:pPr>
              <w:pStyle w:val="TableTextParagraph"/>
            </w:pPr>
            <w:r>
              <w:rPr>
                <w:rStyle w:val="TableTextText"/>
              </w:rPr>
              <w:t>Depreciation of tangible fixed assets</w:t>
            </w:r>
          </w:p>
        </w:tc>
        <w:tc>
          <w:tcPr>
            <w:tcW w:w="62" w:type="pct"/>
          </w:tcPr>
          <w:p w:rsidR="004309E9" w:rsidRDefault="004309E9">
            <w:pPr>
              <w:pStyle w:val="NormalParagraph"/>
              <w:spacing w:after="0"/>
            </w:pPr>
          </w:p>
        </w:tc>
        <w:tc>
          <w:tcPr>
            <w:tcW w:w="690" w:type="pct"/>
            <w:tcBorders>
              <w:bottom w:val="double" w:sz="5" w:space="0" w:color="000000"/>
            </w:tcBorders>
          </w:tcPr>
          <w:p w:rsidR="004309E9" w:rsidRDefault="001D17AC" w:rsidP="001D17AC">
            <w:pPr>
              <w:pStyle w:val="FinalValueInListParagraph"/>
              <w:jc w:val="right"/>
            </w:pPr>
            <w:r>
              <w:rPr>
                <w:rStyle w:val="FinalValueInListText"/>
              </w:rPr>
              <w:t>266</w:t>
            </w:r>
          </w:p>
        </w:tc>
        <w:tc>
          <w:tcPr>
            <w:tcW w:w="62" w:type="pct"/>
          </w:tcPr>
          <w:p w:rsidR="004309E9" w:rsidRDefault="004309E9">
            <w:pPr>
              <w:pStyle w:val="NormalParagraph"/>
              <w:spacing w:after="0"/>
            </w:pPr>
          </w:p>
        </w:tc>
        <w:tc>
          <w:tcPr>
            <w:tcW w:w="62" w:type="pct"/>
          </w:tcPr>
          <w:p w:rsidR="004309E9" w:rsidRDefault="004309E9">
            <w:pPr>
              <w:pStyle w:val="NormalParagraph"/>
              <w:spacing w:after="0"/>
            </w:pPr>
          </w:p>
        </w:tc>
        <w:tc>
          <w:tcPr>
            <w:tcW w:w="690" w:type="pct"/>
            <w:tcBorders>
              <w:bottom w:val="double" w:sz="5" w:space="0" w:color="000000"/>
            </w:tcBorders>
          </w:tcPr>
          <w:p w:rsidR="004309E9" w:rsidRDefault="00652AE2" w:rsidP="000E2619">
            <w:pPr>
              <w:pStyle w:val="FinalValueInListParagraph"/>
              <w:jc w:val="right"/>
            </w:pPr>
            <w:r>
              <w:rPr>
                <w:rStyle w:val="FinalValueInListText"/>
              </w:rPr>
              <w:t>266</w:t>
            </w:r>
          </w:p>
        </w:tc>
        <w:tc>
          <w:tcPr>
            <w:tcW w:w="62" w:type="pct"/>
          </w:tcPr>
          <w:p w:rsidR="004309E9" w:rsidRDefault="004309E9">
            <w:pPr>
              <w:pStyle w:val="NormalParagraph"/>
              <w:spacing w:after="0"/>
            </w:pPr>
          </w:p>
        </w:tc>
      </w:tr>
      <w:tr w:rsidR="004309E9">
        <w:trPr>
          <w:trHeight w:hRule="exact" w:val="40"/>
        </w:trPr>
        <w:tc>
          <w:tcPr>
            <w:tcW w:w="360" w:type="dxa"/>
          </w:tcPr>
          <w:p w:rsidR="004309E9" w:rsidRDefault="004309E9">
            <w:pPr>
              <w:pStyle w:val="NormalParagraph"/>
              <w:spacing w:after="0"/>
            </w:pPr>
          </w:p>
        </w:tc>
        <w:tc>
          <w:tcPr>
            <w:tcW w:w="360" w:type="dxa"/>
          </w:tcPr>
          <w:p w:rsidR="004309E9" w:rsidRDefault="004309E9">
            <w:pPr>
              <w:pStyle w:val="NormalParagraph"/>
              <w:spacing w:after="0"/>
            </w:pPr>
          </w:p>
        </w:tc>
        <w:tc>
          <w:tcPr>
            <w:tcW w:w="360" w:type="dxa"/>
          </w:tcPr>
          <w:p w:rsidR="004309E9" w:rsidRDefault="004309E9">
            <w:pPr>
              <w:pStyle w:val="NormalParagraph"/>
              <w:spacing w:after="0"/>
            </w:pPr>
          </w:p>
        </w:tc>
        <w:tc>
          <w:tcPr>
            <w:tcW w:w="360" w:type="dxa"/>
          </w:tcPr>
          <w:p w:rsidR="004309E9" w:rsidRDefault="004309E9">
            <w:pPr>
              <w:pStyle w:val="NormalParagraph"/>
              <w:spacing w:after="0"/>
            </w:pPr>
          </w:p>
        </w:tc>
        <w:tc>
          <w:tcPr>
            <w:tcW w:w="360" w:type="dxa"/>
          </w:tcPr>
          <w:p w:rsidR="004309E9" w:rsidRDefault="004309E9">
            <w:pPr>
              <w:pStyle w:val="NormalParagraph"/>
              <w:spacing w:after="0"/>
            </w:pPr>
          </w:p>
        </w:tc>
        <w:tc>
          <w:tcPr>
            <w:tcW w:w="360" w:type="dxa"/>
          </w:tcPr>
          <w:p w:rsidR="004309E9" w:rsidRDefault="004309E9">
            <w:pPr>
              <w:pStyle w:val="NormalParagraph"/>
              <w:spacing w:after="0"/>
            </w:pPr>
          </w:p>
        </w:tc>
        <w:tc>
          <w:tcPr>
            <w:tcW w:w="360" w:type="dxa"/>
          </w:tcPr>
          <w:p w:rsidR="004309E9" w:rsidRDefault="004309E9">
            <w:pPr>
              <w:pStyle w:val="NormalParagraph"/>
              <w:spacing w:after="0"/>
            </w:pPr>
          </w:p>
        </w:tc>
      </w:tr>
    </w:tbl>
    <w:p w:rsidR="00405AEC" w:rsidRPr="00405AEC" w:rsidRDefault="00405AEC" w:rsidP="00405AEC">
      <w:pPr>
        <w:rPr>
          <w:vanish/>
        </w:rPr>
      </w:pPr>
    </w:p>
    <w:tbl>
      <w:tblPr>
        <w:tblW w:w="7351" w:type="pct"/>
        <w:tblInd w:w="-10" w:type="dxa"/>
        <w:tblLayout w:type="fixed"/>
        <w:tblCellMar>
          <w:left w:w="10" w:type="dxa"/>
          <w:right w:w="10" w:type="dxa"/>
        </w:tblCellMar>
        <w:tblLook w:val="0000" w:firstRow="0" w:lastRow="0" w:firstColumn="0" w:lastColumn="0" w:noHBand="0" w:noVBand="0"/>
      </w:tblPr>
      <w:tblGrid>
        <w:gridCol w:w="4405"/>
        <w:gridCol w:w="8886"/>
      </w:tblGrid>
      <w:tr w:rsidR="004309E9" w:rsidTr="00EA66C1">
        <w:tc>
          <w:tcPr>
            <w:tcW w:w="1657" w:type="pct"/>
            <w:tcMar>
              <w:left w:w="-283" w:type="dxa"/>
            </w:tcMar>
          </w:tcPr>
          <w:p w:rsidR="00EA66C1" w:rsidRDefault="00EA66C1">
            <w:pPr>
              <w:pStyle w:val="NoteHeadingParagraph"/>
              <w:jc w:val="left"/>
              <w:rPr>
                <w:rStyle w:val="NoteHeadingText"/>
              </w:rPr>
            </w:pPr>
          </w:p>
          <w:p w:rsidR="000E2619" w:rsidRDefault="000E2619">
            <w:pPr>
              <w:pStyle w:val="NoteHeadingParagraph"/>
              <w:jc w:val="left"/>
              <w:rPr>
                <w:rStyle w:val="NoteHeadingText"/>
              </w:rPr>
            </w:pPr>
          </w:p>
          <w:p w:rsidR="00EA66C1" w:rsidRDefault="00EA66C1">
            <w:pPr>
              <w:pStyle w:val="NoteHeadingParagraph"/>
              <w:jc w:val="left"/>
              <w:rPr>
                <w:rStyle w:val="NoteHeadingText"/>
              </w:rPr>
            </w:pPr>
          </w:p>
          <w:p w:rsidR="004309E9" w:rsidRDefault="00A85EB9">
            <w:pPr>
              <w:pStyle w:val="NoteHeadingParagraph"/>
              <w:jc w:val="left"/>
            </w:pPr>
            <w:r>
              <w:rPr>
                <w:rStyle w:val="NoteHeadingText"/>
              </w:rPr>
              <w:lastRenderedPageBreak/>
              <w:t>3</w:t>
            </w:r>
            <w:r w:rsidR="00EA66C1">
              <w:rPr>
                <w:rStyle w:val="NoteHeadingText"/>
              </w:rPr>
              <w:t xml:space="preserve">  Wages and salaries</w:t>
            </w:r>
          </w:p>
        </w:tc>
        <w:tc>
          <w:tcPr>
            <w:tcW w:w="3343" w:type="pct"/>
          </w:tcPr>
          <w:p w:rsidR="004309E9" w:rsidRDefault="004309E9">
            <w:pPr>
              <w:pStyle w:val="NoteHeadingParagraph"/>
            </w:pPr>
          </w:p>
        </w:tc>
      </w:tr>
    </w:tbl>
    <w:p w:rsidR="004309E9" w:rsidRDefault="00EA66C1">
      <w:pPr>
        <w:pStyle w:val="NormalParagraph"/>
        <w:jc w:val="left"/>
      </w:pPr>
      <w:r>
        <w:t>Wages and salaries costs</w:t>
      </w:r>
      <w:r w:rsidR="00A85EB9">
        <w:t xml:space="preserve"> for the year w</w:t>
      </w:r>
      <w:r>
        <w:t>ere made up as follows:</w:t>
      </w:r>
    </w:p>
    <w:tbl>
      <w:tblPr>
        <w:tblpPr w:vertAnchor="text"/>
        <w:tblW w:w="9028" w:type="dxa"/>
        <w:tblLayout w:type="fixed"/>
        <w:tblCellMar>
          <w:left w:w="10" w:type="dxa"/>
          <w:right w:w="10" w:type="dxa"/>
        </w:tblCellMar>
        <w:tblLook w:val="0000" w:firstRow="0" w:lastRow="0" w:firstColumn="0" w:lastColumn="0" w:noHBand="0" w:noVBand="0"/>
      </w:tblPr>
      <w:tblGrid>
        <w:gridCol w:w="6084"/>
        <w:gridCol w:w="112"/>
        <w:gridCol w:w="1248"/>
        <w:gridCol w:w="1248"/>
        <w:gridCol w:w="112"/>
        <w:gridCol w:w="112"/>
        <w:gridCol w:w="112"/>
      </w:tblGrid>
      <w:tr w:rsidR="00CF2409" w:rsidTr="00CF2409">
        <w:tc>
          <w:tcPr>
            <w:tcW w:w="3370" w:type="pct"/>
            <w:tcMar>
              <w:left w:w="40" w:type="dxa"/>
              <w:right w:w="40" w:type="dxa"/>
            </w:tcMar>
          </w:tcPr>
          <w:p w:rsidR="00CF2409" w:rsidRDefault="00CF2409">
            <w:pPr>
              <w:pStyle w:val="TableColumnHeadingParagraph"/>
              <w:keepNext/>
            </w:pPr>
          </w:p>
        </w:tc>
        <w:tc>
          <w:tcPr>
            <w:tcW w:w="62" w:type="pct"/>
          </w:tcPr>
          <w:p w:rsidR="00CF2409" w:rsidRDefault="00CF2409">
            <w:pPr>
              <w:pStyle w:val="NormalParagraph"/>
              <w:keepNext/>
              <w:spacing w:after="0"/>
            </w:pPr>
          </w:p>
        </w:tc>
        <w:tc>
          <w:tcPr>
            <w:tcW w:w="691" w:type="pct"/>
          </w:tcPr>
          <w:p w:rsidR="00CF2409" w:rsidRDefault="00CF2409" w:rsidP="000E2619">
            <w:pPr>
              <w:pStyle w:val="TableColumnHeadingParagraph"/>
              <w:keepNext/>
              <w:rPr>
                <w:rStyle w:val="TableColumnHeadingText"/>
              </w:rPr>
            </w:pPr>
            <w:r>
              <w:rPr>
                <w:rStyle w:val="TableColumnHeadingText"/>
              </w:rPr>
              <w:t>201</w:t>
            </w:r>
            <w:r w:rsidR="000E2619">
              <w:rPr>
                <w:rStyle w:val="TableColumnHeadingText"/>
              </w:rPr>
              <w:t>5</w:t>
            </w:r>
            <w:r>
              <w:rPr>
                <w:rStyle w:val="TableColumnHeadingText"/>
              </w:rPr>
              <w:t xml:space="preserve">                £</w:t>
            </w:r>
          </w:p>
        </w:tc>
        <w:tc>
          <w:tcPr>
            <w:tcW w:w="691" w:type="pct"/>
            <w:tcMar>
              <w:left w:w="40" w:type="dxa"/>
              <w:right w:w="40" w:type="dxa"/>
            </w:tcMar>
          </w:tcPr>
          <w:p w:rsidR="00CF2409" w:rsidRDefault="00CF2409">
            <w:pPr>
              <w:pStyle w:val="TableColumnHeadingParagraph"/>
              <w:keepNext/>
            </w:pPr>
            <w:r>
              <w:rPr>
                <w:rStyle w:val="TableColumnHeadingText"/>
              </w:rPr>
              <w:t>201</w:t>
            </w:r>
            <w:r w:rsidR="000E2619">
              <w:rPr>
                <w:rStyle w:val="TableColumnHeadingText"/>
              </w:rPr>
              <w:t>4</w:t>
            </w:r>
            <w:r>
              <w:rPr>
                <w:rStyle w:val="TableColumnHeadingText"/>
              </w:rPr>
              <w:t xml:space="preserve"> </w:t>
            </w:r>
          </w:p>
          <w:p w:rsidR="00CF2409" w:rsidRDefault="00CF2409">
            <w:pPr>
              <w:pStyle w:val="TableColumnHeadingParagraph"/>
              <w:keepNext/>
            </w:pPr>
            <w:r>
              <w:rPr>
                <w:rStyle w:val="TableColumnHeadingText"/>
              </w:rPr>
              <w:t>£</w:t>
            </w:r>
          </w:p>
        </w:tc>
        <w:tc>
          <w:tcPr>
            <w:tcW w:w="62" w:type="pct"/>
          </w:tcPr>
          <w:p w:rsidR="00CF2409" w:rsidRDefault="00CF2409">
            <w:pPr>
              <w:pStyle w:val="NormalParagraph"/>
              <w:keepNext/>
              <w:spacing w:after="0"/>
            </w:pPr>
          </w:p>
        </w:tc>
        <w:tc>
          <w:tcPr>
            <w:tcW w:w="62" w:type="pct"/>
          </w:tcPr>
          <w:p w:rsidR="00CF2409" w:rsidRDefault="00CF2409">
            <w:pPr>
              <w:pStyle w:val="NormalParagraph"/>
              <w:keepNext/>
              <w:spacing w:after="0"/>
            </w:pPr>
          </w:p>
        </w:tc>
        <w:tc>
          <w:tcPr>
            <w:tcW w:w="62" w:type="pct"/>
          </w:tcPr>
          <w:p w:rsidR="00CF2409" w:rsidRDefault="00CF2409">
            <w:pPr>
              <w:pStyle w:val="NormalParagraph"/>
              <w:keepNext/>
              <w:spacing w:after="0"/>
            </w:pPr>
          </w:p>
        </w:tc>
      </w:tr>
      <w:tr w:rsidR="000E2619" w:rsidTr="00CF2409">
        <w:tc>
          <w:tcPr>
            <w:tcW w:w="3370" w:type="pct"/>
            <w:tcMar>
              <w:top w:w="113" w:type="dxa"/>
            </w:tcMar>
          </w:tcPr>
          <w:p w:rsidR="000E2619" w:rsidRDefault="000E2619" w:rsidP="000E2619">
            <w:pPr>
              <w:pStyle w:val="TableRowHeadingParagraph"/>
              <w:keepNext/>
            </w:pPr>
            <w:r>
              <w:t>Wages and salaries</w:t>
            </w:r>
          </w:p>
        </w:tc>
        <w:tc>
          <w:tcPr>
            <w:tcW w:w="62" w:type="pct"/>
          </w:tcPr>
          <w:p w:rsidR="000E2619" w:rsidRDefault="000E2619" w:rsidP="000E2619">
            <w:pPr>
              <w:pStyle w:val="NormalParagraph"/>
              <w:keepNext/>
              <w:spacing w:after="0"/>
            </w:pPr>
          </w:p>
        </w:tc>
        <w:tc>
          <w:tcPr>
            <w:tcW w:w="691" w:type="pct"/>
          </w:tcPr>
          <w:p w:rsidR="000E2619" w:rsidRDefault="000E2619" w:rsidP="000E2619">
            <w:pPr>
              <w:pStyle w:val="TableRowHeadingParagraph"/>
              <w:keepNext/>
              <w:jc w:val="right"/>
            </w:pPr>
            <w:r>
              <w:t>-</w:t>
            </w:r>
          </w:p>
        </w:tc>
        <w:tc>
          <w:tcPr>
            <w:tcW w:w="691" w:type="pct"/>
            <w:tcMar>
              <w:top w:w="113" w:type="dxa"/>
            </w:tcMar>
          </w:tcPr>
          <w:p w:rsidR="000E2619" w:rsidRDefault="000E2619" w:rsidP="000E2619">
            <w:pPr>
              <w:pStyle w:val="TableRowHeadingParagraph"/>
              <w:keepNext/>
              <w:jc w:val="right"/>
            </w:pPr>
            <w:r>
              <w:t>-</w:t>
            </w:r>
          </w:p>
        </w:tc>
        <w:tc>
          <w:tcPr>
            <w:tcW w:w="62" w:type="pct"/>
          </w:tcPr>
          <w:p w:rsidR="000E2619" w:rsidRDefault="000E2619" w:rsidP="000E2619">
            <w:pPr>
              <w:pStyle w:val="NormalParagraph"/>
              <w:keepNext/>
              <w:spacing w:after="0"/>
            </w:pPr>
          </w:p>
        </w:tc>
        <w:tc>
          <w:tcPr>
            <w:tcW w:w="62" w:type="pct"/>
          </w:tcPr>
          <w:p w:rsidR="000E2619" w:rsidRDefault="000E2619" w:rsidP="000E2619">
            <w:pPr>
              <w:pStyle w:val="NormalParagraph"/>
              <w:keepNext/>
              <w:spacing w:after="0"/>
            </w:pPr>
          </w:p>
        </w:tc>
        <w:tc>
          <w:tcPr>
            <w:tcW w:w="62" w:type="pct"/>
          </w:tcPr>
          <w:p w:rsidR="000E2619" w:rsidRDefault="000E2619" w:rsidP="000E2619">
            <w:pPr>
              <w:pStyle w:val="NormalParagraph"/>
              <w:keepNext/>
              <w:spacing w:after="0"/>
            </w:pPr>
          </w:p>
        </w:tc>
      </w:tr>
      <w:tr w:rsidR="000E2619" w:rsidTr="00CF2409">
        <w:tc>
          <w:tcPr>
            <w:tcW w:w="3370" w:type="pct"/>
          </w:tcPr>
          <w:p w:rsidR="000E2619" w:rsidRDefault="000E2619" w:rsidP="000E2619">
            <w:pPr>
              <w:pStyle w:val="TableTextParagraph"/>
              <w:rPr>
                <w:rStyle w:val="TableTextText"/>
              </w:rPr>
            </w:pPr>
            <w:r>
              <w:rPr>
                <w:rStyle w:val="TableTextText"/>
              </w:rPr>
              <w:t>Employers NIC costs</w:t>
            </w:r>
          </w:p>
        </w:tc>
        <w:tc>
          <w:tcPr>
            <w:tcW w:w="62" w:type="pct"/>
          </w:tcPr>
          <w:p w:rsidR="000E2619" w:rsidRDefault="000E2619" w:rsidP="000E2619">
            <w:pPr>
              <w:pStyle w:val="NormalParagraph"/>
              <w:spacing w:after="0"/>
            </w:pPr>
          </w:p>
        </w:tc>
        <w:tc>
          <w:tcPr>
            <w:tcW w:w="691" w:type="pct"/>
          </w:tcPr>
          <w:p w:rsidR="000E2619" w:rsidRDefault="000E2619" w:rsidP="000E2619">
            <w:pPr>
              <w:pStyle w:val="FinalValueInListParagraph"/>
              <w:jc w:val="right"/>
              <w:rPr>
                <w:rStyle w:val="FinalValueInListText"/>
              </w:rPr>
            </w:pPr>
            <w:r>
              <w:rPr>
                <w:rStyle w:val="FinalValueInListText"/>
              </w:rPr>
              <w:t>-</w:t>
            </w:r>
          </w:p>
        </w:tc>
        <w:tc>
          <w:tcPr>
            <w:tcW w:w="691" w:type="pct"/>
          </w:tcPr>
          <w:p w:rsidR="000E2619" w:rsidRDefault="000E2619" w:rsidP="000E2619">
            <w:pPr>
              <w:pStyle w:val="FinalValueInListParagraph"/>
              <w:jc w:val="right"/>
              <w:rPr>
                <w:rStyle w:val="FinalValueInListText"/>
              </w:rPr>
            </w:pPr>
            <w:r>
              <w:rPr>
                <w:rStyle w:val="FinalValueInListText"/>
              </w:rPr>
              <w:t>-</w:t>
            </w:r>
          </w:p>
        </w:tc>
        <w:tc>
          <w:tcPr>
            <w:tcW w:w="62" w:type="pct"/>
          </w:tcPr>
          <w:p w:rsidR="000E2619" w:rsidRDefault="000E2619" w:rsidP="000E2619">
            <w:pPr>
              <w:pStyle w:val="NormalParagraph"/>
              <w:spacing w:after="0"/>
            </w:pPr>
          </w:p>
        </w:tc>
        <w:tc>
          <w:tcPr>
            <w:tcW w:w="62" w:type="pct"/>
          </w:tcPr>
          <w:p w:rsidR="000E2619" w:rsidRDefault="000E2619" w:rsidP="000E2619">
            <w:pPr>
              <w:pStyle w:val="NormalParagraph"/>
              <w:spacing w:after="0"/>
            </w:pPr>
          </w:p>
        </w:tc>
        <w:tc>
          <w:tcPr>
            <w:tcW w:w="62" w:type="pct"/>
          </w:tcPr>
          <w:p w:rsidR="000E2619" w:rsidRDefault="000E2619" w:rsidP="000E2619">
            <w:pPr>
              <w:pStyle w:val="NormalParagraph"/>
              <w:spacing w:after="0"/>
            </w:pPr>
          </w:p>
        </w:tc>
      </w:tr>
      <w:tr w:rsidR="000E2619" w:rsidTr="00CF2409">
        <w:tc>
          <w:tcPr>
            <w:tcW w:w="3370" w:type="pct"/>
          </w:tcPr>
          <w:p w:rsidR="000E2619" w:rsidRDefault="000E2619" w:rsidP="000E2619">
            <w:pPr>
              <w:pStyle w:val="TableTextParagraph"/>
              <w:rPr>
                <w:rStyle w:val="TableTextText"/>
              </w:rPr>
            </w:pPr>
            <w:r>
              <w:rPr>
                <w:rStyle w:val="TableTextText"/>
              </w:rPr>
              <w:t>Employer pension contribution</w:t>
            </w:r>
          </w:p>
        </w:tc>
        <w:tc>
          <w:tcPr>
            <w:tcW w:w="62" w:type="pct"/>
          </w:tcPr>
          <w:p w:rsidR="000E2619" w:rsidRDefault="000E2619" w:rsidP="000E2619">
            <w:pPr>
              <w:pStyle w:val="NormalParagraph"/>
              <w:spacing w:after="0"/>
            </w:pPr>
          </w:p>
        </w:tc>
        <w:tc>
          <w:tcPr>
            <w:tcW w:w="691" w:type="pct"/>
            <w:tcBorders>
              <w:bottom w:val="single" w:sz="4" w:space="0" w:color="auto"/>
            </w:tcBorders>
          </w:tcPr>
          <w:p w:rsidR="000E2619" w:rsidRDefault="000E2619" w:rsidP="000E2619">
            <w:pPr>
              <w:pStyle w:val="FinalValueInListParagraph"/>
              <w:jc w:val="right"/>
              <w:rPr>
                <w:rStyle w:val="FinalValueInListText"/>
              </w:rPr>
            </w:pPr>
            <w:r>
              <w:rPr>
                <w:rStyle w:val="FinalValueInListText"/>
              </w:rPr>
              <w:t>-</w:t>
            </w:r>
          </w:p>
        </w:tc>
        <w:tc>
          <w:tcPr>
            <w:tcW w:w="691" w:type="pct"/>
            <w:tcBorders>
              <w:bottom w:val="single" w:sz="4" w:space="0" w:color="auto"/>
            </w:tcBorders>
          </w:tcPr>
          <w:p w:rsidR="000E2619" w:rsidRDefault="000E2619" w:rsidP="000E2619">
            <w:pPr>
              <w:pStyle w:val="FinalValueInListParagraph"/>
              <w:jc w:val="right"/>
              <w:rPr>
                <w:rStyle w:val="FinalValueInListText"/>
              </w:rPr>
            </w:pPr>
            <w:r>
              <w:rPr>
                <w:rStyle w:val="FinalValueInListText"/>
              </w:rPr>
              <w:t>-</w:t>
            </w:r>
          </w:p>
        </w:tc>
        <w:tc>
          <w:tcPr>
            <w:tcW w:w="62" w:type="pct"/>
          </w:tcPr>
          <w:p w:rsidR="000E2619" w:rsidRDefault="000E2619" w:rsidP="000E2619">
            <w:pPr>
              <w:pStyle w:val="NormalParagraph"/>
              <w:spacing w:after="0"/>
            </w:pPr>
          </w:p>
        </w:tc>
        <w:tc>
          <w:tcPr>
            <w:tcW w:w="62" w:type="pct"/>
          </w:tcPr>
          <w:p w:rsidR="000E2619" w:rsidRDefault="000E2619" w:rsidP="000E2619">
            <w:pPr>
              <w:pStyle w:val="NormalParagraph"/>
              <w:spacing w:after="0"/>
            </w:pPr>
          </w:p>
        </w:tc>
        <w:tc>
          <w:tcPr>
            <w:tcW w:w="62" w:type="pct"/>
          </w:tcPr>
          <w:p w:rsidR="000E2619" w:rsidRDefault="000E2619" w:rsidP="000E2619">
            <w:pPr>
              <w:pStyle w:val="NormalParagraph"/>
              <w:spacing w:after="0"/>
            </w:pPr>
          </w:p>
        </w:tc>
      </w:tr>
      <w:tr w:rsidR="000E2619" w:rsidTr="00CF2409">
        <w:tc>
          <w:tcPr>
            <w:tcW w:w="3370" w:type="pct"/>
          </w:tcPr>
          <w:p w:rsidR="000E2619" w:rsidRDefault="000E2619" w:rsidP="000E2619">
            <w:pPr>
              <w:pStyle w:val="TableTextParagraph"/>
            </w:pPr>
          </w:p>
        </w:tc>
        <w:tc>
          <w:tcPr>
            <w:tcW w:w="62" w:type="pct"/>
          </w:tcPr>
          <w:p w:rsidR="000E2619" w:rsidRDefault="000E2619" w:rsidP="000E2619">
            <w:pPr>
              <w:pStyle w:val="NormalParagraph"/>
              <w:spacing w:after="0"/>
            </w:pPr>
          </w:p>
        </w:tc>
        <w:tc>
          <w:tcPr>
            <w:tcW w:w="691" w:type="pct"/>
            <w:tcBorders>
              <w:top w:val="single" w:sz="4" w:space="0" w:color="auto"/>
              <w:bottom w:val="single" w:sz="4" w:space="0" w:color="auto"/>
            </w:tcBorders>
          </w:tcPr>
          <w:p w:rsidR="000E2619" w:rsidRDefault="000E2619" w:rsidP="000E2619">
            <w:pPr>
              <w:pStyle w:val="FinalValueInListParagraph"/>
              <w:jc w:val="right"/>
            </w:pPr>
            <w:r>
              <w:t>-</w:t>
            </w:r>
          </w:p>
        </w:tc>
        <w:tc>
          <w:tcPr>
            <w:tcW w:w="691" w:type="pct"/>
            <w:tcBorders>
              <w:top w:val="single" w:sz="4" w:space="0" w:color="auto"/>
              <w:bottom w:val="double" w:sz="4" w:space="0" w:color="auto"/>
            </w:tcBorders>
          </w:tcPr>
          <w:p w:rsidR="000E2619" w:rsidRDefault="000E2619" w:rsidP="000E2619">
            <w:pPr>
              <w:pStyle w:val="FinalValueInListParagraph"/>
              <w:jc w:val="right"/>
            </w:pPr>
            <w:r>
              <w:t>-</w:t>
            </w:r>
          </w:p>
        </w:tc>
        <w:tc>
          <w:tcPr>
            <w:tcW w:w="62" w:type="pct"/>
          </w:tcPr>
          <w:p w:rsidR="000E2619" w:rsidRDefault="000E2619" w:rsidP="000E2619">
            <w:pPr>
              <w:pStyle w:val="NormalParagraph"/>
              <w:spacing w:after="0"/>
            </w:pPr>
          </w:p>
        </w:tc>
        <w:tc>
          <w:tcPr>
            <w:tcW w:w="62" w:type="pct"/>
          </w:tcPr>
          <w:p w:rsidR="000E2619" w:rsidRDefault="000E2619" w:rsidP="000E2619">
            <w:pPr>
              <w:pStyle w:val="NormalParagraph"/>
              <w:spacing w:after="0"/>
            </w:pPr>
          </w:p>
        </w:tc>
        <w:tc>
          <w:tcPr>
            <w:tcW w:w="62" w:type="pct"/>
          </w:tcPr>
          <w:p w:rsidR="000E2619" w:rsidRDefault="000E2619" w:rsidP="000E2619">
            <w:pPr>
              <w:pStyle w:val="NormalParagraph"/>
              <w:spacing w:after="0"/>
            </w:pPr>
          </w:p>
        </w:tc>
      </w:tr>
      <w:tr w:rsidR="00CF2409" w:rsidTr="00CF2409">
        <w:trPr>
          <w:trHeight w:hRule="exact" w:val="40"/>
        </w:trPr>
        <w:tc>
          <w:tcPr>
            <w:tcW w:w="3370" w:type="pct"/>
          </w:tcPr>
          <w:p w:rsidR="00CF2409" w:rsidRDefault="00CF2409">
            <w:pPr>
              <w:pStyle w:val="NormalParagraph"/>
              <w:spacing w:after="0"/>
            </w:pPr>
          </w:p>
        </w:tc>
        <w:tc>
          <w:tcPr>
            <w:tcW w:w="62" w:type="pct"/>
          </w:tcPr>
          <w:p w:rsidR="00CF2409" w:rsidRDefault="00CF2409">
            <w:pPr>
              <w:pStyle w:val="NormalParagraph"/>
              <w:spacing w:after="0"/>
            </w:pPr>
          </w:p>
        </w:tc>
        <w:tc>
          <w:tcPr>
            <w:tcW w:w="691" w:type="pct"/>
            <w:tcBorders>
              <w:top w:val="single" w:sz="4" w:space="0" w:color="auto"/>
            </w:tcBorders>
          </w:tcPr>
          <w:p w:rsidR="00CF2409" w:rsidRDefault="00CF2409">
            <w:pPr>
              <w:pStyle w:val="NormalParagraph"/>
              <w:spacing w:after="0"/>
            </w:pPr>
          </w:p>
        </w:tc>
        <w:tc>
          <w:tcPr>
            <w:tcW w:w="691" w:type="pct"/>
            <w:tcBorders>
              <w:top w:val="double" w:sz="4" w:space="0" w:color="auto"/>
            </w:tcBorders>
          </w:tcPr>
          <w:p w:rsidR="00CF2409" w:rsidRDefault="00CF2409">
            <w:pPr>
              <w:pStyle w:val="NormalParagraph"/>
              <w:spacing w:after="0"/>
            </w:pPr>
          </w:p>
        </w:tc>
        <w:tc>
          <w:tcPr>
            <w:tcW w:w="62" w:type="pct"/>
          </w:tcPr>
          <w:p w:rsidR="00CF2409" w:rsidRDefault="00CF2409">
            <w:pPr>
              <w:pStyle w:val="NormalParagraph"/>
              <w:spacing w:after="0"/>
            </w:pPr>
          </w:p>
        </w:tc>
        <w:tc>
          <w:tcPr>
            <w:tcW w:w="62" w:type="pct"/>
          </w:tcPr>
          <w:p w:rsidR="00CF2409" w:rsidRDefault="00CF2409">
            <w:pPr>
              <w:pStyle w:val="NormalParagraph"/>
              <w:spacing w:after="0"/>
            </w:pPr>
          </w:p>
        </w:tc>
        <w:tc>
          <w:tcPr>
            <w:tcW w:w="62" w:type="pct"/>
          </w:tcPr>
          <w:p w:rsidR="00CF2409" w:rsidRDefault="00CF2409">
            <w:pPr>
              <w:pStyle w:val="NormalParagraph"/>
              <w:spacing w:after="0"/>
            </w:pPr>
          </w:p>
        </w:tc>
      </w:tr>
    </w:tbl>
    <w:p w:rsidR="00405AEC" w:rsidRPr="00405AEC" w:rsidRDefault="00405AEC" w:rsidP="00405AEC">
      <w:pPr>
        <w:rPr>
          <w:vanish/>
        </w:rPr>
      </w:pPr>
    </w:p>
    <w:tbl>
      <w:tblPr>
        <w:tblW w:w="5000" w:type="pct"/>
        <w:tblInd w:w="-10" w:type="dxa"/>
        <w:tblLayout w:type="fixed"/>
        <w:tblCellMar>
          <w:left w:w="10" w:type="dxa"/>
          <w:right w:w="10" w:type="dxa"/>
        </w:tblCellMar>
        <w:tblLook w:val="0000" w:firstRow="0" w:lastRow="0" w:firstColumn="0" w:lastColumn="0" w:noHBand="0" w:noVBand="0"/>
      </w:tblPr>
      <w:tblGrid>
        <w:gridCol w:w="154"/>
        <w:gridCol w:w="8886"/>
      </w:tblGrid>
      <w:tr w:rsidR="004309E9">
        <w:tc>
          <w:tcPr>
            <w:tcW w:w="85" w:type="pct"/>
            <w:tcMar>
              <w:left w:w="-283" w:type="dxa"/>
            </w:tcMar>
          </w:tcPr>
          <w:p w:rsidR="004309E9" w:rsidRDefault="00A85EB9">
            <w:pPr>
              <w:pStyle w:val="NoteHeadingParagraph"/>
              <w:jc w:val="left"/>
            </w:pPr>
            <w:r>
              <w:rPr>
                <w:rStyle w:val="NoteHeadingText"/>
              </w:rPr>
              <w:t>4</w:t>
            </w:r>
          </w:p>
        </w:tc>
        <w:tc>
          <w:tcPr>
            <w:tcW w:w="4976" w:type="pct"/>
          </w:tcPr>
          <w:p w:rsidR="004309E9" w:rsidRDefault="00A85EB9">
            <w:pPr>
              <w:pStyle w:val="NoteHeadingParagraph"/>
            </w:pPr>
            <w:r>
              <w:rPr>
                <w:rStyle w:val="NoteHeadingText"/>
              </w:rPr>
              <w:t>Tangible fixed assets</w:t>
            </w:r>
          </w:p>
        </w:tc>
      </w:tr>
    </w:tbl>
    <w:p w:rsidR="00405AEC" w:rsidRPr="00405AEC" w:rsidRDefault="00405AEC" w:rsidP="00405AEC">
      <w:pPr>
        <w:rPr>
          <w:vanish/>
        </w:rPr>
      </w:pPr>
    </w:p>
    <w:tbl>
      <w:tblPr>
        <w:tblpPr w:vertAnchor="text"/>
        <w:tblW w:w="9028" w:type="dxa"/>
        <w:tblLayout w:type="fixed"/>
        <w:tblCellMar>
          <w:left w:w="10" w:type="dxa"/>
          <w:right w:w="10" w:type="dxa"/>
        </w:tblCellMar>
        <w:tblLook w:val="0000" w:firstRow="0" w:lastRow="0" w:firstColumn="0" w:lastColumn="0" w:noHBand="0" w:noVBand="0"/>
      </w:tblPr>
      <w:tblGrid>
        <w:gridCol w:w="4601"/>
        <w:gridCol w:w="107"/>
        <w:gridCol w:w="1299"/>
        <w:gridCol w:w="107"/>
        <w:gridCol w:w="107"/>
        <w:gridCol w:w="1300"/>
        <w:gridCol w:w="108"/>
        <w:gridCol w:w="108"/>
        <w:gridCol w:w="1251"/>
        <w:gridCol w:w="40"/>
      </w:tblGrid>
      <w:tr w:rsidR="004309E9">
        <w:tc>
          <w:tcPr>
            <w:tcW w:w="2551" w:type="pct"/>
            <w:tcMar>
              <w:left w:w="40" w:type="dxa"/>
              <w:right w:w="40" w:type="dxa"/>
            </w:tcMar>
          </w:tcPr>
          <w:p w:rsidR="004309E9" w:rsidRDefault="004309E9">
            <w:pPr>
              <w:pStyle w:val="TableColumnHeadingParagraph"/>
              <w:keepNext/>
            </w:pPr>
          </w:p>
        </w:tc>
        <w:tc>
          <w:tcPr>
            <w:tcW w:w="62" w:type="pct"/>
          </w:tcPr>
          <w:p w:rsidR="004309E9" w:rsidRDefault="004309E9">
            <w:pPr>
              <w:pStyle w:val="NormalParagraph"/>
              <w:keepNext/>
              <w:spacing w:after="0"/>
            </w:pPr>
          </w:p>
        </w:tc>
        <w:tc>
          <w:tcPr>
            <w:tcW w:w="690" w:type="pct"/>
            <w:tcMar>
              <w:left w:w="40" w:type="dxa"/>
              <w:right w:w="40" w:type="dxa"/>
            </w:tcMar>
          </w:tcPr>
          <w:p w:rsidR="004309E9" w:rsidRDefault="00A85EB9">
            <w:pPr>
              <w:pStyle w:val="TableColumnHeadingParagraph"/>
              <w:keepNext/>
            </w:pPr>
            <w:r>
              <w:rPr>
                <w:rStyle w:val="TableColumnHeadingText"/>
              </w:rPr>
              <w:t xml:space="preserve">Plant and machinery </w:t>
            </w:r>
          </w:p>
          <w:p w:rsidR="004309E9" w:rsidRDefault="00A85EB9">
            <w:pPr>
              <w:pStyle w:val="TableColumnHeadingParagraph"/>
              <w:keepNext/>
            </w:pPr>
            <w:r>
              <w:rPr>
                <w:rStyle w:val="TableColumnHeadingText"/>
              </w:rPr>
              <w:t>£</w:t>
            </w:r>
          </w:p>
        </w:tc>
        <w:tc>
          <w:tcPr>
            <w:tcW w:w="62" w:type="pct"/>
          </w:tcPr>
          <w:p w:rsidR="004309E9" w:rsidRDefault="004309E9">
            <w:pPr>
              <w:pStyle w:val="NormalParagraph"/>
              <w:keepNext/>
              <w:spacing w:after="0"/>
            </w:pPr>
          </w:p>
        </w:tc>
        <w:tc>
          <w:tcPr>
            <w:tcW w:w="62" w:type="pct"/>
          </w:tcPr>
          <w:p w:rsidR="004309E9" w:rsidRDefault="004309E9">
            <w:pPr>
              <w:pStyle w:val="NormalParagraph"/>
              <w:keepNext/>
              <w:spacing w:after="0"/>
            </w:pPr>
          </w:p>
        </w:tc>
        <w:tc>
          <w:tcPr>
            <w:tcW w:w="690" w:type="pct"/>
            <w:tcMar>
              <w:left w:w="40" w:type="dxa"/>
              <w:right w:w="40" w:type="dxa"/>
            </w:tcMar>
          </w:tcPr>
          <w:p w:rsidR="004309E9" w:rsidRDefault="00A85EB9">
            <w:pPr>
              <w:pStyle w:val="TableColumnHeadingParagraph"/>
              <w:keepNext/>
            </w:pPr>
            <w:r>
              <w:rPr>
                <w:rStyle w:val="TableColumnHeadingText"/>
              </w:rPr>
              <w:t xml:space="preserve">Office equipment </w:t>
            </w:r>
          </w:p>
          <w:p w:rsidR="004309E9" w:rsidRDefault="00A85EB9">
            <w:pPr>
              <w:pStyle w:val="TableColumnHeadingParagraph"/>
              <w:keepNext/>
            </w:pPr>
            <w:r>
              <w:rPr>
                <w:rStyle w:val="TableColumnHeadingText"/>
              </w:rPr>
              <w:t>£</w:t>
            </w:r>
          </w:p>
        </w:tc>
        <w:tc>
          <w:tcPr>
            <w:tcW w:w="62" w:type="pct"/>
          </w:tcPr>
          <w:p w:rsidR="004309E9" w:rsidRDefault="004309E9">
            <w:pPr>
              <w:pStyle w:val="NormalParagraph"/>
              <w:keepNext/>
              <w:spacing w:after="0"/>
            </w:pPr>
          </w:p>
        </w:tc>
        <w:tc>
          <w:tcPr>
            <w:tcW w:w="62" w:type="pct"/>
          </w:tcPr>
          <w:p w:rsidR="004309E9" w:rsidRDefault="004309E9">
            <w:pPr>
              <w:pStyle w:val="NormalParagraph"/>
              <w:keepNext/>
              <w:spacing w:after="0"/>
            </w:pPr>
          </w:p>
        </w:tc>
        <w:tc>
          <w:tcPr>
            <w:tcW w:w="690" w:type="pct"/>
            <w:tcMar>
              <w:left w:w="40" w:type="dxa"/>
              <w:right w:w="40" w:type="dxa"/>
            </w:tcMar>
          </w:tcPr>
          <w:p w:rsidR="004309E9" w:rsidRDefault="00A85EB9">
            <w:pPr>
              <w:pStyle w:val="TableColumnHeadingParagraph"/>
              <w:keepNext/>
            </w:pPr>
            <w:r>
              <w:rPr>
                <w:rStyle w:val="TableColumnHeadingText"/>
              </w:rPr>
              <w:t xml:space="preserve">Total </w:t>
            </w:r>
          </w:p>
          <w:p w:rsidR="004309E9" w:rsidRDefault="00A85EB9">
            <w:pPr>
              <w:pStyle w:val="TableColumnHeadingParagraph"/>
              <w:keepNext/>
            </w:pPr>
            <w:r>
              <w:rPr>
                <w:rStyle w:val="TableColumnHeadingText"/>
              </w:rPr>
              <w:t>£</w:t>
            </w:r>
          </w:p>
        </w:tc>
        <w:tc>
          <w:tcPr>
            <w:tcW w:w="62" w:type="pct"/>
          </w:tcPr>
          <w:p w:rsidR="004309E9" w:rsidRDefault="004309E9">
            <w:pPr>
              <w:pStyle w:val="NormalParagraph"/>
              <w:keepNext/>
              <w:spacing w:after="0"/>
            </w:pPr>
          </w:p>
        </w:tc>
      </w:tr>
      <w:tr w:rsidR="004309E9">
        <w:tc>
          <w:tcPr>
            <w:tcW w:w="2551" w:type="pct"/>
            <w:tcMar>
              <w:top w:w="113" w:type="dxa"/>
            </w:tcMar>
          </w:tcPr>
          <w:p w:rsidR="004309E9" w:rsidRDefault="00A85EB9">
            <w:pPr>
              <w:pStyle w:val="TableRowHeadingParagraph"/>
              <w:keepNext/>
            </w:pPr>
            <w:r>
              <w:rPr>
                <w:rStyle w:val="TableRowHeadingText"/>
              </w:rPr>
              <w:t>Cost or valuation</w:t>
            </w:r>
          </w:p>
        </w:tc>
        <w:tc>
          <w:tcPr>
            <w:tcW w:w="62" w:type="pct"/>
          </w:tcPr>
          <w:p w:rsidR="004309E9" w:rsidRDefault="004309E9">
            <w:pPr>
              <w:pStyle w:val="NormalParagraph"/>
              <w:keepNext/>
              <w:spacing w:after="0"/>
            </w:pPr>
          </w:p>
        </w:tc>
        <w:tc>
          <w:tcPr>
            <w:tcW w:w="690" w:type="pct"/>
            <w:tcMar>
              <w:top w:w="113" w:type="dxa"/>
            </w:tcMar>
          </w:tcPr>
          <w:p w:rsidR="004309E9" w:rsidRDefault="004309E9">
            <w:pPr>
              <w:pStyle w:val="TableRowHeadingParagraph"/>
              <w:keepNext/>
              <w:jc w:val="right"/>
            </w:pPr>
          </w:p>
        </w:tc>
        <w:tc>
          <w:tcPr>
            <w:tcW w:w="62" w:type="pct"/>
          </w:tcPr>
          <w:p w:rsidR="004309E9" w:rsidRDefault="004309E9">
            <w:pPr>
              <w:pStyle w:val="NormalParagraph"/>
              <w:keepNext/>
              <w:spacing w:after="0"/>
            </w:pPr>
          </w:p>
        </w:tc>
        <w:tc>
          <w:tcPr>
            <w:tcW w:w="62" w:type="pct"/>
          </w:tcPr>
          <w:p w:rsidR="004309E9" w:rsidRDefault="004309E9">
            <w:pPr>
              <w:pStyle w:val="NormalParagraph"/>
              <w:keepNext/>
              <w:spacing w:after="0"/>
            </w:pPr>
          </w:p>
        </w:tc>
        <w:tc>
          <w:tcPr>
            <w:tcW w:w="690" w:type="pct"/>
            <w:tcMar>
              <w:top w:w="113" w:type="dxa"/>
            </w:tcMar>
          </w:tcPr>
          <w:p w:rsidR="004309E9" w:rsidRDefault="004309E9">
            <w:pPr>
              <w:pStyle w:val="TableRowHeadingParagraph"/>
              <w:keepNext/>
              <w:jc w:val="right"/>
            </w:pPr>
          </w:p>
        </w:tc>
        <w:tc>
          <w:tcPr>
            <w:tcW w:w="62" w:type="pct"/>
          </w:tcPr>
          <w:p w:rsidR="004309E9" w:rsidRDefault="004309E9">
            <w:pPr>
              <w:pStyle w:val="NormalParagraph"/>
              <w:keepNext/>
              <w:spacing w:after="0"/>
            </w:pPr>
          </w:p>
        </w:tc>
        <w:tc>
          <w:tcPr>
            <w:tcW w:w="62" w:type="pct"/>
          </w:tcPr>
          <w:p w:rsidR="004309E9" w:rsidRDefault="004309E9">
            <w:pPr>
              <w:pStyle w:val="NormalParagraph"/>
              <w:keepNext/>
              <w:spacing w:after="0"/>
            </w:pPr>
          </w:p>
        </w:tc>
        <w:tc>
          <w:tcPr>
            <w:tcW w:w="690" w:type="pct"/>
            <w:tcMar>
              <w:top w:w="113" w:type="dxa"/>
            </w:tcMar>
          </w:tcPr>
          <w:p w:rsidR="004309E9" w:rsidRDefault="004309E9">
            <w:pPr>
              <w:pStyle w:val="TableRowHeadingParagraph"/>
              <w:keepNext/>
              <w:jc w:val="right"/>
            </w:pPr>
          </w:p>
        </w:tc>
        <w:tc>
          <w:tcPr>
            <w:tcW w:w="62" w:type="pct"/>
          </w:tcPr>
          <w:p w:rsidR="004309E9" w:rsidRDefault="004309E9">
            <w:pPr>
              <w:pStyle w:val="NormalParagraph"/>
              <w:keepNext/>
              <w:spacing w:after="0"/>
            </w:pPr>
          </w:p>
        </w:tc>
      </w:tr>
      <w:tr w:rsidR="004309E9">
        <w:tc>
          <w:tcPr>
            <w:tcW w:w="2551" w:type="pct"/>
          </w:tcPr>
          <w:p w:rsidR="004309E9" w:rsidRDefault="00A85EB9" w:rsidP="000E2619">
            <w:pPr>
              <w:pStyle w:val="TableTextParagraph"/>
              <w:keepNext/>
            </w:pPr>
            <w:r>
              <w:rPr>
                <w:rStyle w:val="TableTextText"/>
              </w:rPr>
              <w:t>At 1 April 201</w:t>
            </w:r>
            <w:r w:rsidR="0069693A">
              <w:rPr>
                <w:rStyle w:val="TableTextText"/>
              </w:rPr>
              <w:t>5</w:t>
            </w:r>
          </w:p>
        </w:tc>
        <w:tc>
          <w:tcPr>
            <w:tcW w:w="62" w:type="pct"/>
          </w:tcPr>
          <w:p w:rsidR="004309E9" w:rsidRDefault="004309E9">
            <w:pPr>
              <w:pStyle w:val="NormalParagraph"/>
              <w:keepNext/>
              <w:spacing w:after="0"/>
            </w:pPr>
          </w:p>
        </w:tc>
        <w:tc>
          <w:tcPr>
            <w:tcW w:w="690" w:type="pct"/>
          </w:tcPr>
          <w:p w:rsidR="004309E9" w:rsidRDefault="00A85EB9">
            <w:pPr>
              <w:pStyle w:val="TableTextParagraph"/>
              <w:keepNext/>
              <w:jc w:val="right"/>
            </w:pPr>
            <w:r>
              <w:rPr>
                <w:rStyle w:val="TableTextText"/>
              </w:rPr>
              <w:t>1,738</w:t>
            </w:r>
          </w:p>
        </w:tc>
        <w:tc>
          <w:tcPr>
            <w:tcW w:w="62" w:type="pct"/>
          </w:tcPr>
          <w:p w:rsidR="004309E9" w:rsidRDefault="004309E9">
            <w:pPr>
              <w:pStyle w:val="NormalParagraph"/>
              <w:keepNext/>
              <w:spacing w:after="0"/>
            </w:pPr>
          </w:p>
        </w:tc>
        <w:tc>
          <w:tcPr>
            <w:tcW w:w="62" w:type="pct"/>
          </w:tcPr>
          <w:p w:rsidR="004309E9" w:rsidRDefault="004309E9">
            <w:pPr>
              <w:pStyle w:val="NormalParagraph"/>
              <w:keepNext/>
              <w:spacing w:after="0"/>
            </w:pPr>
          </w:p>
        </w:tc>
        <w:tc>
          <w:tcPr>
            <w:tcW w:w="690" w:type="pct"/>
          </w:tcPr>
          <w:p w:rsidR="004309E9" w:rsidRDefault="0069693A" w:rsidP="004B0B9E">
            <w:pPr>
              <w:pStyle w:val="TableTextParagraph"/>
              <w:keepNext/>
              <w:jc w:val="right"/>
            </w:pPr>
            <w:r>
              <w:rPr>
                <w:rStyle w:val="TableTextText"/>
              </w:rPr>
              <w:t>10,216</w:t>
            </w:r>
          </w:p>
        </w:tc>
        <w:tc>
          <w:tcPr>
            <w:tcW w:w="62" w:type="pct"/>
          </w:tcPr>
          <w:p w:rsidR="004309E9" w:rsidRDefault="004309E9">
            <w:pPr>
              <w:pStyle w:val="NormalParagraph"/>
              <w:keepNext/>
              <w:spacing w:after="0"/>
            </w:pPr>
          </w:p>
        </w:tc>
        <w:tc>
          <w:tcPr>
            <w:tcW w:w="62" w:type="pct"/>
          </w:tcPr>
          <w:p w:rsidR="004309E9" w:rsidRDefault="004309E9">
            <w:pPr>
              <w:pStyle w:val="NormalParagraph"/>
              <w:keepNext/>
              <w:spacing w:after="0"/>
            </w:pPr>
          </w:p>
        </w:tc>
        <w:tc>
          <w:tcPr>
            <w:tcW w:w="690" w:type="pct"/>
          </w:tcPr>
          <w:p w:rsidR="004309E9" w:rsidRDefault="0069693A" w:rsidP="004B0B9E">
            <w:pPr>
              <w:pStyle w:val="TableTextParagraph"/>
              <w:keepNext/>
              <w:jc w:val="right"/>
            </w:pPr>
            <w:r>
              <w:rPr>
                <w:rStyle w:val="TableTextText"/>
              </w:rPr>
              <w:t>11,954</w:t>
            </w:r>
          </w:p>
        </w:tc>
        <w:tc>
          <w:tcPr>
            <w:tcW w:w="62" w:type="pct"/>
          </w:tcPr>
          <w:p w:rsidR="004309E9" w:rsidRDefault="004309E9">
            <w:pPr>
              <w:pStyle w:val="NormalParagraph"/>
              <w:keepNext/>
              <w:spacing w:after="0"/>
            </w:pPr>
          </w:p>
        </w:tc>
      </w:tr>
      <w:tr w:rsidR="004309E9">
        <w:tc>
          <w:tcPr>
            <w:tcW w:w="2537" w:type="pct"/>
          </w:tcPr>
          <w:p w:rsidR="004309E9" w:rsidRDefault="00A85EB9">
            <w:pPr>
              <w:pStyle w:val="TableTextParagraph"/>
              <w:keepNext/>
            </w:pPr>
            <w:r>
              <w:rPr>
                <w:rStyle w:val="TableTextText"/>
              </w:rPr>
              <w:t>Additions</w:t>
            </w:r>
          </w:p>
        </w:tc>
        <w:tc>
          <w:tcPr>
            <w:tcW w:w="49" w:type="pct"/>
          </w:tcPr>
          <w:p w:rsidR="004309E9" w:rsidRDefault="004309E9">
            <w:pPr>
              <w:pStyle w:val="NormalParagraph"/>
              <w:keepNext/>
              <w:spacing w:after="0"/>
            </w:pPr>
          </w:p>
        </w:tc>
        <w:tc>
          <w:tcPr>
            <w:tcW w:w="722" w:type="pct"/>
            <w:tcBorders>
              <w:bottom w:val="single" w:sz="4" w:space="0" w:color="000000"/>
            </w:tcBorders>
          </w:tcPr>
          <w:p w:rsidR="004309E9" w:rsidRDefault="00A85EB9">
            <w:pPr>
              <w:pStyle w:val="TableValueUnderlineParagraph"/>
              <w:keepNext/>
            </w:pPr>
            <w:r>
              <w:rPr>
                <w:rStyle w:val="TableValueUnderlineText"/>
              </w:rPr>
              <w:t>-</w:t>
            </w:r>
          </w:p>
        </w:tc>
        <w:tc>
          <w:tcPr>
            <w:tcW w:w="49" w:type="pct"/>
          </w:tcPr>
          <w:p w:rsidR="004309E9" w:rsidRDefault="004309E9">
            <w:pPr>
              <w:pStyle w:val="NormalParagraph"/>
              <w:keepNext/>
              <w:spacing w:after="0"/>
            </w:pPr>
          </w:p>
        </w:tc>
        <w:tc>
          <w:tcPr>
            <w:tcW w:w="49" w:type="pct"/>
          </w:tcPr>
          <w:p w:rsidR="004309E9" w:rsidRDefault="004309E9">
            <w:pPr>
              <w:pStyle w:val="NormalParagraph"/>
              <w:keepNext/>
              <w:spacing w:after="0"/>
            </w:pPr>
          </w:p>
        </w:tc>
        <w:tc>
          <w:tcPr>
            <w:tcW w:w="722" w:type="pct"/>
            <w:tcBorders>
              <w:bottom w:val="single" w:sz="4" w:space="0" w:color="000000"/>
            </w:tcBorders>
          </w:tcPr>
          <w:p w:rsidR="004309E9" w:rsidRDefault="0069693A" w:rsidP="0069693A">
            <w:pPr>
              <w:pStyle w:val="TableValueUnderlineParagraph"/>
              <w:keepNext/>
            </w:pPr>
            <w:r>
              <w:rPr>
                <w:rStyle w:val="TableValueUnderlineText"/>
              </w:rPr>
              <w:t>-</w:t>
            </w:r>
          </w:p>
        </w:tc>
        <w:tc>
          <w:tcPr>
            <w:tcW w:w="49" w:type="pct"/>
          </w:tcPr>
          <w:p w:rsidR="004309E9" w:rsidRDefault="004309E9">
            <w:pPr>
              <w:pStyle w:val="NormalParagraph"/>
              <w:keepNext/>
              <w:spacing w:after="0"/>
            </w:pPr>
          </w:p>
        </w:tc>
        <w:tc>
          <w:tcPr>
            <w:tcW w:w="49" w:type="pct"/>
          </w:tcPr>
          <w:p w:rsidR="004309E9" w:rsidRDefault="004309E9">
            <w:pPr>
              <w:pStyle w:val="NormalParagraph"/>
              <w:keepNext/>
              <w:spacing w:after="0"/>
            </w:pPr>
          </w:p>
        </w:tc>
        <w:tc>
          <w:tcPr>
            <w:tcW w:w="722" w:type="pct"/>
            <w:tcBorders>
              <w:bottom w:val="single" w:sz="4" w:space="0" w:color="000000"/>
            </w:tcBorders>
          </w:tcPr>
          <w:p w:rsidR="004309E9" w:rsidRDefault="0069693A" w:rsidP="0069693A">
            <w:pPr>
              <w:pStyle w:val="TableValueUnderlineParagraph"/>
              <w:keepNext/>
              <w:jc w:val="center"/>
            </w:pPr>
            <w:r>
              <w:t xml:space="preserve">                     </w:t>
            </w:r>
            <w:r>
              <w:rPr>
                <w:rStyle w:val="TableValueUnderlineText"/>
              </w:rPr>
              <w:t>-</w:t>
            </w:r>
          </w:p>
        </w:tc>
        <w:tc>
          <w:tcPr>
            <w:tcW w:w="49" w:type="pct"/>
          </w:tcPr>
          <w:p w:rsidR="004309E9" w:rsidRDefault="004309E9">
            <w:pPr>
              <w:pStyle w:val="NormalParagraph"/>
              <w:keepNext/>
              <w:spacing w:after="0"/>
            </w:pPr>
          </w:p>
        </w:tc>
      </w:tr>
      <w:tr w:rsidR="004309E9">
        <w:tc>
          <w:tcPr>
            <w:tcW w:w="2537" w:type="pct"/>
          </w:tcPr>
          <w:p w:rsidR="004309E9" w:rsidRDefault="00A85EB9" w:rsidP="000E2619">
            <w:pPr>
              <w:pStyle w:val="TableTextParagraph"/>
              <w:keepNext/>
            </w:pPr>
            <w:r>
              <w:rPr>
                <w:rStyle w:val="TableTextText"/>
              </w:rPr>
              <w:t>At 31 March 201</w:t>
            </w:r>
            <w:r w:rsidR="0069693A">
              <w:rPr>
                <w:rStyle w:val="TableTextText"/>
              </w:rPr>
              <w:t>6</w:t>
            </w:r>
          </w:p>
        </w:tc>
        <w:tc>
          <w:tcPr>
            <w:tcW w:w="49" w:type="pct"/>
          </w:tcPr>
          <w:p w:rsidR="004309E9" w:rsidRDefault="004309E9">
            <w:pPr>
              <w:pStyle w:val="NormalParagraph"/>
              <w:keepNext/>
              <w:spacing w:after="0"/>
            </w:pPr>
          </w:p>
        </w:tc>
        <w:tc>
          <w:tcPr>
            <w:tcW w:w="722" w:type="pct"/>
            <w:tcBorders>
              <w:bottom w:val="single" w:sz="4" w:space="0" w:color="000000"/>
            </w:tcBorders>
            <w:tcMar>
              <w:top w:w="113" w:type="dxa"/>
            </w:tcMar>
          </w:tcPr>
          <w:p w:rsidR="004309E9" w:rsidRDefault="00A85EB9">
            <w:pPr>
              <w:pStyle w:val="TotalUnderlineParagraph"/>
              <w:keepNext/>
            </w:pPr>
            <w:r>
              <w:rPr>
                <w:rStyle w:val="TotalUnderlineText"/>
              </w:rPr>
              <w:t>1,738</w:t>
            </w:r>
          </w:p>
        </w:tc>
        <w:tc>
          <w:tcPr>
            <w:tcW w:w="49" w:type="pct"/>
          </w:tcPr>
          <w:p w:rsidR="004309E9" w:rsidRDefault="004309E9">
            <w:pPr>
              <w:pStyle w:val="NormalParagraph"/>
              <w:keepNext/>
              <w:spacing w:after="0"/>
            </w:pPr>
          </w:p>
        </w:tc>
        <w:tc>
          <w:tcPr>
            <w:tcW w:w="49" w:type="pct"/>
          </w:tcPr>
          <w:p w:rsidR="004309E9" w:rsidRDefault="004309E9">
            <w:pPr>
              <w:pStyle w:val="NormalParagraph"/>
              <w:keepNext/>
              <w:spacing w:after="0"/>
            </w:pPr>
          </w:p>
        </w:tc>
        <w:tc>
          <w:tcPr>
            <w:tcW w:w="722" w:type="pct"/>
            <w:tcBorders>
              <w:bottom w:val="single" w:sz="4" w:space="0" w:color="000000"/>
            </w:tcBorders>
            <w:tcMar>
              <w:top w:w="113" w:type="dxa"/>
            </w:tcMar>
          </w:tcPr>
          <w:p w:rsidR="004309E9" w:rsidRDefault="001D17AC" w:rsidP="001D17AC">
            <w:pPr>
              <w:pStyle w:val="TotalUnderlineParagraph"/>
              <w:keepNext/>
            </w:pPr>
            <w:r>
              <w:rPr>
                <w:rStyle w:val="TotalUnderlineText"/>
              </w:rPr>
              <w:t>10</w:t>
            </w:r>
            <w:r w:rsidR="00A85EB9">
              <w:rPr>
                <w:rStyle w:val="TotalUnderlineText"/>
              </w:rPr>
              <w:t>,</w:t>
            </w:r>
            <w:r>
              <w:rPr>
                <w:rStyle w:val="TotalUnderlineText"/>
              </w:rPr>
              <w:t>216</w:t>
            </w:r>
          </w:p>
        </w:tc>
        <w:tc>
          <w:tcPr>
            <w:tcW w:w="49" w:type="pct"/>
          </w:tcPr>
          <w:p w:rsidR="004309E9" w:rsidRDefault="004309E9">
            <w:pPr>
              <w:pStyle w:val="NormalParagraph"/>
              <w:keepNext/>
              <w:spacing w:after="0"/>
            </w:pPr>
          </w:p>
        </w:tc>
        <w:tc>
          <w:tcPr>
            <w:tcW w:w="49" w:type="pct"/>
          </w:tcPr>
          <w:p w:rsidR="004309E9" w:rsidRDefault="004309E9">
            <w:pPr>
              <w:pStyle w:val="NormalParagraph"/>
              <w:keepNext/>
              <w:spacing w:after="0"/>
            </w:pPr>
          </w:p>
        </w:tc>
        <w:tc>
          <w:tcPr>
            <w:tcW w:w="722" w:type="pct"/>
            <w:tcBorders>
              <w:bottom w:val="single" w:sz="4" w:space="0" w:color="000000"/>
            </w:tcBorders>
            <w:tcMar>
              <w:top w:w="113" w:type="dxa"/>
            </w:tcMar>
          </w:tcPr>
          <w:p w:rsidR="004309E9" w:rsidRDefault="00A85EB9" w:rsidP="001D17AC">
            <w:pPr>
              <w:pStyle w:val="TotalUnderlineParagraph"/>
              <w:keepNext/>
            </w:pPr>
            <w:r>
              <w:rPr>
                <w:rStyle w:val="TotalUnderlineText"/>
              </w:rPr>
              <w:t>11,</w:t>
            </w:r>
            <w:r w:rsidR="001D17AC">
              <w:rPr>
                <w:rStyle w:val="TotalUnderlineText"/>
              </w:rPr>
              <w:t>954</w:t>
            </w:r>
          </w:p>
        </w:tc>
        <w:tc>
          <w:tcPr>
            <w:tcW w:w="49" w:type="pct"/>
          </w:tcPr>
          <w:p w:rsidR="004309E9" w:rsidRDefault="004309E9">
            <w:pPr>
              <w:pStyle w:val="NormalParagraph"/>
              <w:keepNext/>
              <w:spacing w:after="0"/>
            </w:pPr>
          </w:p>
        </w:tc>
      </w:tr>
      <w:tr w:rsidR="004309E9">
        <w:tc>
          <w:tcPr>
            <w:tcW w:w="2551" w:type="pct"/>
            <w:tcMar>
              <w:top w:w="113" w:type="dxa"/>
            </w:tcMar>
          </w:tcPr>
          <w:p w:rsidR="004309E9" w:rsidRDefault="00A85EB9">
            <w:pPr>
              <w:pStyle w:val="TableRowHeadingParagraph"/>
              <w:keepNext/>
            </w:pPr>
            <w:r>
              <w:rPr>
                <w:rStyle w:val="TableRowHeadingText"/>
              </w:rPr>
              <w:t>Depreciation</w:t>
            </w:r>
          </w:p>
        </w:tc>
        <w:tc>
          <w:tcPr>
            <w:tcW w:w="62" w:type="pct"/>
          </w:tcPr>
          <w:p w:rsidR="004309E9" w:rsidRDefault="004309E9">
            <w:pPr>
              <w:pStyle w:val="NormalParagraph"/>
              <w:keepNext/>
              <w:spacing w:after="0"/>
            </w:pPr>
          </w:p>
        </w:tc>
        <w:tc>
          <w:tcPr>
            <w:tcW w:w="690" w:type="pct"/>
            <w:tcMar>
              <w:top w:w="113" w:type="dxa"/>
            </w:tcMar>
          </w:tcPr>
          <w:p w:rsidR="004309E9" w:rsidRDefault="004309E9">
            <w:pPr>
              <w:pStyle w:val="TableRowHeadingParagraph"/>
              <w:keepNext/>
              <w:jc w:val="right"/>
            </w:pPr>
          </w:p>
        </w:tc>
        <w:tc>
          <w:tcPr>
            <w:tcW w:w="62" w:type="pct"/>
          </w:tcPr>
          <w:p w:rsidR="004309E9" w:rsidRDefault="004309E9">
            <w:pPr>
              <w:pStyle w:val="NormalParagraph"/>
              <w:keepNext/>
              <w:spacing w:after="0"/>
            </w:pPr>
          </w:p>
        </w:tc>
        <w:tc>
          <w:tcPr>
            <w:tcW w:w="62" w:type="pct"/>
          </w:tcPr>
          <w:p w:rsidR="004309E9" w:rsidRDefault="004309E9">
            <w:pPr>
              <w:pStyle w:val="NormalParagraph"/>
              <w:keepNext/>
              <w:spacing w:after="0"/>
            </w:pPr>
          </w:p>
        </w:tc>
        <w:tc>
          <w:tcPr>
            <w:tcW w:w="690" w:type="pct"/>
            <w:tcMar>
              <w:top w:w="113" w:type="dxa"/>
            </w:tcMar>
          </w:tcPr>
          <w:p w:rsidR="004309E9" w:rsidRDefault="004309E9">
            <w:pPr>
              <w:pStyle w:val="TableRowHeadingParagraph"/>
              <w:keepNext/>
              <w:jc w:val="right"/>
            </w:pPr>
          </w:p>
        </w:tc>
        <w:tc>
          <w:tcPr>
            <w:tcW w:w="62" w:type="pct"/>
          </w:tcPr>
          <w:p w:rsidR="004309E9" w:rsidRDefault="004309E9">
            <w:pPr>
              <w:pStyle w:val="NormalParagraph"/>
              <w:keepNext/>
              <w:spacing w:after="0"/>
            </w:pPr>
          </w:p>
        </w:tc>
        <w:tc>
          <w:tcPr>
            <w:tcW w:w="62" w:type="pct"/>
          </w:tcPr>
          <w:p w:rsidR="004309E9" w:rsidRDefault="004309E9">
            <w:pPr>
              <w:pStyle w:val="NormalParagraph"/>
              <w:keepNext/>
              <w:spacing w:after="0"/>
            </w:pPr>
          </w:p>
        </w:tc>
        <w:tc>
          <w:tcPr>
            <w:tcW w:w="690" w:type="pct"/>
            <w:tcMar>
              <w:top w:w="113" w:type="dxa"/>
            </w:tcMar>
          </w:tcPr>
          <w:p w:rsidR="004309E9" w:rsidRDefault="004309E9">
            <w:pPr>
              <w:pStyle w:val="TableRowHeadingParagraph"/>
              <w:keepNext/>
              <w:jc w:val="right"/>
            </w:pPr>
          </w:p>
        </w:tc>
        <w:tc>
          <w:tcPr>
            <w:tcW w:w="62" w:type="pct"/>
          </w:tcPr>
          <w:p w:rsidR="004309E9" w:rsidRDefault="004309E9">
            <w:pPr>
              <w:pStyle w:val="NormalParagraph"/>
              <w:keepNext/>
              <w:spacing w:after="0"/>
            </w:pPr>
          </w:p>
        </w:tc>
      </w:tr>
      <w:tr w:rsidR="004309E9">
        <w:tc>
          <w:tcPr>
            <w:tcW w:w="2551" w:type="pct"/>
          </w:tcPr>
          <w:p w:rsidR="004309E9" w:rsidRDefault="00A85EB9" w:rsidP="000E2619">
            <w:pPr>
              <w:pStyle w:val="TableTextParagraph"/>
              <w:keepNext/>
            </w:pPr>
            <w:r>
              <w:rPr>
                <w:rStyle w:val="TableTextText"/>
              </w:rPr>
              <w:t>At 1 April 201</w:t>
            </w:r>
            <w:r w:rsidR="0069693A">
              <w:rPr>
                <w:rStyle w:val="TableTextText"/>
              </w:rPr>
              <w:t>5</w:t>
            </w:r>
          </w:p>
        </w:tc>
        <w:tc>
          <w:tcPr>
            <w:tcW w:w="62" w:type="pct"/>
          </w:tcPr>
          <w:p w:rsidR="004309E9" w:rsidRDefault="004309E9">
            <w:pPr>
              <w:pStyle w:val="NormalParagraph"/>
              <w:keepNext/>
              <w:spacing w:after="0"/>
            </w:pPr>
          </w:p>
        </w:tc>
        <w:tc>
          <w:tcPr>
            <w:tcW w:w="690" w:type="pct"/>
          </w:tcPr>
          <w:p w:rsidR="004309E9" w:rsidRDefault="004B0B9E" w:rsidP="00652B59">
            <w:pPr>
              <w:pStyle w:val="TableTextParagraph"/>
              <w:keepNext/>
              <w:jc w:val="right"/>
            </w:pPr>
            <w:r>
              <w:t>1,</w:t>
            </w:r>
            <w:r w:rsidR="00652B59">
              <w:t>738</w:t>
            </w:r>
          </w:p>
        </w:tc>
        <w:tc>
          <w:tcPr>
            <w:tcW w:w="62" w:type="pct"/>
          </w:tcPr>
          <w:p w:rsidR="004309E9" w:rsidRDefault="004309E9">
            <w:pPr>
              <w:pStyle w:val="NormalParagraph"/>
              <w:keepNext/>
              <w:spacing w:after="0"/>
            </w:pPr>
          </w:p>
        </w:tc>
        <w:tc>
          <w:tcPr>
            <w:tcW w:w="62" w:type="pct"/>
          </w:tcPr>
          <w:p w:rsidR="004309E9" w:rsidRDefault="004309E9">
            <w:pPr>
              <w:pStyle w:val="NormalParagraph"/>
              <w:keepNext/>
              <w:spacing w:after="0"/>
            </w:pPr>
          </w:p>
        </w:tc>
        <w:tc>
          <w:tcPr>
            <w:tcW w:w="690" w:type="pct"/>
          </w:tcPr>
          <w:p w:rsidR="004309E9" w:rsidRDefault="00A85EB9" w:rsidP="00652B59">
            <w:pPr>
              <w:pStyle w:val="TableTextParagraph"/>
              <w:keepNext/>
              <w:jc w:val="right"/>
            </w:pPr>
            <w:r>
              <w:rPr>
                <w:rStyle w:val="TableTextText"/>
              </w:rPr>
              <w:t>9,</w:t>
            </w:r>
            <w:r w:rsidR="0069693A">
              <w:rPr>
                <w:rStyle w:val="TableTextText"/>
              </w:rPr>
              <w:t>763</w:t>
            </w:r>
          </w:p>
        </w:tc>
        <w:tc>
          <w:tcPr>
            <w:tcW w:w="62" w:type="pct"/>
          </w:tcPr>
          <w:p w:rsidR="004309E9" w:rsidRDefault="004309E9">
            <w:pPr>
              <w:pStyle w:val="NormalParagraph"/>
              <w:keepNext/>
              <w:spacing w:after="0"/>
            </w:pPr>
          </w:p>
        </w:tc>
        <w:tc>
          <w:tcPr>
            <w:tcW w:w="62" w:type="pct"/>
          </w:tcPr>
          <w:p w:rsidR="004309E9" w:rsidRDefault="004309E9">
            <w:pPr>
              <w:pStyle w:val="NormalParagraph"/>
              <w:keepNext/>
              <w:spacing w:after="0"/>
            </w:pPr>
          </w:p>
        </w:tc>
        <w:tc>
          <w:tcPr>
            <w:tcW w:w="690" w:type="pct"/>
          </w:tcPr>
          <w:p w:rsidR="004309E9" w:rsidRDefault="00A85EB9" w:rsidP="00652B59">
            <w:pPr>
              <w:pStyle w:val="TableTextParagraph"/>
              <w:keepNext/>
              <w:jc w:val="right"/>
            </w:pPr>
            <w:r>
              <w:rPr>
                <w:rStyle w:val="TableTextText"/>
              </w:rPr>
              <w:t>1</w:t>
            </w:r>
            <w:r w:rsidR="00652B59">
              <w:rPr>
                <w:rStyle w:val="TableTextText"/>
              </w:rPr>
              <w:t>1</w:t>
            </w:r>
            <w:r>
              <w:rPr>
                <w:rStyle w:val="TableTextText"/>
              </w:rPr>
              <w:t>,</w:t>
            </w:r>
            <w:r w:rsidR="0069693A">
              <w:rPr>
                <w:rStyle w:val="TableTextText"/>
              </w:rPr>
              <w:t>501</w:t>
            </w:r>
          </w:p>
        </w:tc>
        <w:tc>
          <w:tcPr>
            <w:tcW w:w="62" w:type="pct"/>
          </w:tcPr>
          <w:p w:rsidR="004309E9" w:rsidRDefault="004309E9">
            <w:pPr>
              <w:pStyle w:val="NormalParagraph"/>
              <w:keepNext/>
              <w:spacing w:after="0"/>
            </w:pPr>
          </w:p>
        </w:tc>
      </w:tr>
      <w:tr w:rsidR="004309E9">
        <w:tc>
          <w:tcPr>
            <w:tcW w:w="2537" w:type="pct"/>
          </w:tcPr>
          <w:p w:rsidR="004309E9" w:rsidRDefault="00A85EB9">
            <w:pPr>
              <w:pStyle w:val="TableTextParagraph"/>
              <w:keepNext/>
            </w:pPr>
            <w:r>
              <w:rPr>
                <w:rStyle w:val="TableTextText"/>
              </w:rPr>
              <w:t>Charge for the year</w:t>
            </w:r>
          </w:p>
        </w:tc>
        <w:tc>
          <w:tcPr>
            <w:tcW w:w="49" w:type="pct"/>
          </w:tcPr>
          <w:p w:rsidR="004309E9" w:rsidRDefault="004309E9">
            <w:pPr>
              <w:pStyle w:val="NormalParagraph"/>
              <w:keepNext/>
              <w:spacing w:after="0"/>
            </w:pPr>
          </w:p>
        </w:tc>
        <w:tc>
          <w:tcPr>
            <w:tcW w:w="722" w:type="pct"/>
            <w:tcBorders>
              <w:bottom w:val="single" w:sz="4" w:space="0" w:color="000000"/>
            </w:tcBorders>
          </w:tcPr>
          <w:p w:rsidR="004309E9" w:rsidRDefault="00652B59" w:rsidP="00652B59">
            <w:pPr>
              <w:pStyle w:val="TableValueUnderlineParagraph"/>
              <w:keepNext/>
            </w:pPr>
            <w:r>
              <w:rPr>
                <w:rStyle w:val="TableValueUnderlineText"/>
              </w:rPr>
              <w:t>-</w:t>
            </w:r>
          </w:p>
        </w:tc>
        <w:tc>
          <w:tcPr>
            <w:tcW w:w="49" w:type="pct"/>
          </w:tcPr>
          <w:p w:rsidR="004309E9" w:rsidRDefault="004309E9">
            <w:pPr>
              <w:pStyle w:val="NormalParagraph"/>
              <w:keepNext/>
              <w:spacing w:after="0"/>
            </w:pPr>
          </w:p>
        </w:tc>
        <w:tc>
          <w:tcPr>
            <w:tcW w:w="49" w:type="pct"/>
          </w:tcPr>
          <w:p w:rsidR="004309E9" w:rsidRDefault="004309E9">
            <w:pPr>
              <w:pStyle w:val="NormalParagraph"/>
              <w:keepNext/>
              <w:spacing w:after="0"/>
            </w:pPr>
          </w:p>
        </w:tc>
        <w:tc>
          <w:tcPr>
            <w:tcW w:w="722" w:type="pct"/>
            <w:tcBorders>
              <w:bottom w:val="single" w:sz="4" w:space="0" w:color="000000"/>
            </w:tcBorders>
          </w:tcPr>
          <w:p w:rsidR="004309E9" w:rsidRDefault="001D17AC" w:rsidP="001D17AC">
            <w:pPr>
              <w:pStyle w:val="TableValueUnderlineParagraph"/>
              <w:keepNext/>
            </w:pPr>
            <w:r>
              <w:rPr>
                <w:rStyle w:val="TableValueUnderlineText"/>
              </w:rPr>
              <w:t>266</w:t>
            </w:r>
          </w:p>
        </w:tc>
        <w:tc>
          <w:tcPr>
            <w:tcW w:w="49" w:type="pct"/>
          </w:tcPr>
          <w:p w:rsidR="004309E9" w:rsidRDefault="004309E9">
            <w:pPr>
              <w:pStyle w:val="NormalParagraph"/>
              <w:keepNext/>
              <w:spacing w:after="0"/>
            </w:pPr>
          </w:p>
        </w:tc>
        <w:tc>
          <w:tcPr>
            <w:tcW w:w="49" w:type="pct"/>
          </w:tcPr>
          <w:p w:rsidR="004309E9" w:rsidRDefault="004309E9">
            <w:pPr>
              <w:pStyle w:val="NormalParagraph"/>
              <w:keepNext/>
              <w:spacing w:after="0"/>
            </w:pPr>
          </w:p>
        </w:tc>
        <w:tc>
          <w:tcPr>
            <w:tcW w:w="722" w:type="pct"/>
            <w:tcBorders>
              <w:bottom w:val="single" w:sz="4" w:space="0" w:color="000000"/>
            </w:tcBorders>
          </w:tcPr>
          <w:p w:rsidR="004309E9" w:rsidRDefault="001D17AC" w:rsidP="001D17AC">
            <w:pPr>
              <w:pStyle w:val="TableValueUnderlineParagraph"/>
              <w:keepNext/>
            </w:pPr>
            <w:r>
              <w:rPr>
                <w:rStyle w:val="TableValueUnderlineText"/>
              </w:rPr>
              <w:t>266</w:t>
            </w:r>
          </w:p>
        </w:tc>
        <w:tc>
          <w:tcPr>
            <w:tcW w:w="49" w:type="pct"/>
          </w:tcPr>
          <w:p w:rsidR="004309E9" w:rsidRDefault="004309E9">
            <w:pPr>
              <w:pStyle w:val="NormalParagraph"/>
              <w:keepNext/>
              <w:spacing w:after="0"/>
            </w:pPr>
          </w:p>
        </w:tc>
      </w:tr>
      <w:tr w:rsidR="004309E9">
        <w:tc>
          <w:tcPr>
            <w:tcW w:w="2537" w:type="pct"/>
          </w:tcPr>
          <w:p w:rsidR="004309E9" w:rsidRDefault="00A85EB9" w:rsidP="000E2619">
            <w:pPr>
              <w:pStyle w:val="TableTextParagraph"/>
              <w:keepNext/>
            </w:pPr>
            <w:r>
              <w:rPr>
                <w:rStyle w:val="TableTextText"/>
              </w:rPr>
              <w:t>At 31 March 201</w:t>
            </w:r>
            <w:r w:rsidR="0069693A">
              <w:rPr>
                <w:rStyle w:val="TableTextText"/>
              </w:rPr>
              <w:t>6</w:t>
            </w:r>
          </w:p>
        </w:tc>
        <w:tc>
          <w:tcPr>
            <w:tcW w:w="49" w:type="pct"/>
          </w:tcPr>
          <w:p w:rsidR="004309E9" w:rsidRDefault="004309E9">
            <w:pPr>
              <w:pStyle w:val="NormalParagraph"/>
              <w:keepNext/>
              <w:spacing w:after="0"/>
            </w:pPr>
          </w:p>
        </w:tc>
        <w:tc>
          <w:tcPr>
            <w:tcW w:w="722" w:type="pct"/>
            <w:tcBorders>
              <w:bottom w:val="single" w:sz="4" w:space="0" w:color="000000"/>
            </w:tcBorders>
            <w:tcMar>
              <w:top w:w="113" w:type="dxa"/>
            </w:tcMar>
          </w:tcPr>
          <w:p w:rsidR="004309E9" w:rsidRDefault="00A85EB9" w:rsidP="004B0B9E">
            <w:pPr>
              <w:pStyle w:val="TotalUnderlineParagraph"/>
              <w:keepNext/>
            </w:pPr>
            <w:r>
              <w:rPr>
                <w:rStyle w:val="TotalUnderlineText"/>
              </w:rPr>
              <w:t>1,</w:t>
            </w:r>
            <w:r w:rsidR="004B0B9E">
              <w:rPr>
                <w:rStyle w:val="TotalUnderlineText"/>
              </w:rPr>
              <w:t>738</w:t>
            </w:r>
          </w:p>
        </w:tc>
        <w:tc>
          <w:tcPr>
            <w:tcW w:w="49" w:type="pct"/>
          </w:tcPr>
          <w:p w:rsidR="004309E9" w:rsidRDefault="004309E9">
            <w:pPr>
              <w:pStyle w:val="NormalParagraph"/>
              <w:keepNext/>
              <w:spacing w:after="0"/>
            </w:pPr>
          </w:p>
        </w:tc>
        <w:tc>
          <w:tcPr>
            <w:tcW w:w="49" w:type="pct"/>
          </w:tcPr>
          <w:p w:rsidR="004309E9" w:rsidRDefault="004309E9">
            <w:pPr>
              <w:pStyle w:val="NormalParagraph"/>
              <w:keepNext/>
              <w:spacing w:after="0"/>
            </w:pPr>
          </w:p>
        </w:tc>
        <w:tc>
          <w:tcPr>
            <w:tcW w:w="722" w:type="pct"/>
            <w:tcBorders>
              <w:bottom w:val="single" w:sz="4" w:space="0" w:color="000000"/>
            </w:tcBorders>
            <w:tcMar>
              <w:top w:w="113" w:type="dxa"/>
            </w:tcMar>
          </w:tcPr>
          <w:p w:rsidR="004309E9" w:rsidRDefault="0069693A" w:rsidP="001D17AC">
            <w:pPr>
              <w:pStyle w:val="TotalUnderlineParagraph"/>
              <w:keepNext/>
            </w:pPr>
            <w:r>
              <w:rPr>
                <w:rStyle w:val="TotalUnderlineText"/>
              </w:rPr>
              <w:t>10,029</w:t>
            </w:r>
          </w:p>
        </w:tc>
        <w:tc>
          <w:tcPr>
            <w:tcW w:w="49" w:type="pct"/>
          </w:tcPr>
          <w:p w:rsidR="004309E9" w:rsidRDefault="004309E9">
            <w:pPr>
              <w:pStyle w:val="NormalParagraph"/>
              <w:keepNext/>
              <w:spacing w:after="0"/>
            </w:pPr>
          </w:p>
        </w:tc>
        <w:tc>
          <w:tcPr>
            <w:tcW w:w="49" w:type="pct"/>
          </w:tcPr>
          <w:p w:rsidR="004309E9" w:rsidRDefault="004309E9">
            <w:pPr>
              <w:pStyle w:val="NormalParagraph"/>
              <w:keepNext/>
              <w:spacing w:after="0"/>
            </w:pPr>
          </w:p>
        </w:tc>
        <w:tc>
          <w:tcPr>
            <w:tcW w:w="722" w:type="pct"/>
            <w:tcBorders>
              <w:bottom w:val="single" w:sz="4" w:space="0" w:color="000000"/>
            </w:tcBorders>
            <w:tcMar>
              <w:top w:w="113" w:type="dxa"/>
            </w:tcMar>
          </w:tcPr>
          <w:p w:rsidR="004309E9" w:rsidRDefault="00A85EB9" w:rsidP="001D17AC">
            <w:pPr>
              <w:pStyle w:val="TotalUnderlineParagraph"/>
              <w:keepNext/>
            </w:pPr>
            <w:r>
              <w:rPr>
                <w:rStyle w:val="TotalUnderlineText"/>
              </w:rPr>
              <w:t>1</w:t>
            </w:r>
            <w:r w:rsidR="004B0B9E">
              <w:rPr>
                <w:rStyle w:val="TotalUnderlineText"/>
              </w:rPr>
              <w:t>1</w:t>
            </w:r>
            <w:r>
              <w:rPr>
                <w:rStyle w:val="TotalUnderlineText"/>
              </w:rPr>
              <w:t>,</w:t>
            </w:r>
            <w:r w:rsidR="0069693A">
              <w:rPr>
                <w:rStyle w:val="TotalUnderlineText"/>
              </w:rPr>
              <w:t>767</w:t>
            </w:r>
          </w:p>
        </w:tc>
        <w:tc>
          <w:tcPr>
            <w:tcW w:w="49" w:type="pct"/>
          </w:tcPr>
          <w:p w:rsidR="004309E9" w:rsidRDefault="004309E9">
            <w:pPr>
              <w:pStyle w:val="NormalParagraph"/>
              <w:keepNext/>
              <w:spacing w:after="0"/>
            </w:pPr>
          </w:p>
        </w:tc>
      </w:tr>
      <w:tr w:rsidR="004309E9">
        <w:tc>
          <w:tcPr>
            <w:tcW w:w="2551" w:type="pct"/>
            <w:tcMar>
              <w:top w:w="113" w:type="dxa"/>
            </w:tcMar>
          </w:tcPr>
          <w:p w:rsidR="004309E9" w:rsidRDefault="00A85EB9">
            <w:pPr>
              <w:pStyle w:val="TableRowHeadingParagraph"/>
              <w:keepNext/>
            </w:pPr>
            <w:r>
              <w:rPr>
                <w:rStyle w:val="TableRowHeadingText"/>
              </w:rPr>
              <w:t>Net book value</w:t>
            </w:r>
          </w:p>
        </w:tc>
        <w:tc>
          <w:tcPr>
            <w:tcW w:w="62" w:type="pct"/>
          </w:tcPr>
          <w:p w:rsidR="004309E9" w:rsidRDefault="004309E9">
            <w:pPr>
              <w:pStyle w:val="NormalParagraph"/>
              <w:keepNext/>
              <w:spacing w:after="0"/>
            </w:pPr>
          </w:p>
        </w:tc>
        <w:tc>
          <w:tcPr>
            <w:tcW w:w="690" w:type="pct"/>
            <w:tcMar>
              <w:top w:w="113" w:type="dxa"/>
            </w:tcMar>
          </w:tcPr>
          <w:p w:rsidR="004309E9" w:rsidRDefault="004309E9">
            <w:pPr>
              <w:pStyle w:val="TableRowHeadingParagraph"/>
              <w:keepNext/>
              <w:jc w:val="right"/>
            </w:pPr>
          </w:p>
        </w:tc>
        <w:tc>
          <w:tcPr>
            <w:tcW w:w="62" w:type="pct"/>
          </w:tcPr>
          <w:p w:rsidR="004309E9" w:rsidRDefault="004309E9">
            <w:pPr>
              <w:pStyle w:val="NormalParagraph"/>
              <w:keepNext/>
              <w:spacing w:after="0"/>
            </w:pPr>
          </w:p>
        </w:tc>
        <w:tc>
          <w:tcPr>
            <w:tcW w:w="62" w:type="pct"/>
          </w:tcPr>
          <w:p w:rsidR="004309E9" w:rsidRDefault="004309E9">
            <w:pPr>
              <w:pStyle w:val="NormalParagraph"/>
              <w:keepNext/>
              <w:spacing w:after="0"/>
            </w:pPr>
          </w:p>
        </w:tc>
        <w:tc>
          <w:tcPr>
            <w:tcW w:w="690" w:type="pct"/>
            <w:tcMar>
              <w:top w:w="113" w:type="dxa"/>
            </w:tcMar>
          </w:tcPr>
          <w:p w:rsidR="004309E9" w:rsidRDefault="004309E9">
            <w:pPr>
              <w:pStyle w:val="TableRowHeadingParagraph"/>
              <w:keepNext/>
              <w:jc w:val="right"/>
            </w:pPr>
          </w:p>
        </w:tc>
        <w:tc>
          <w:tcPr>
            <w:tcW w:w="62" w:type="pct"/>
          </w:tcPr>
          <w:p w:rsidR="004309E9" w:rsidRDefault="004309E9">
            <w:pPr>
              <w:pStyle w:val="NormalParagraph"/>
              <w:keepNext/>
              <w:spacing w:after="0"/>
            </w:pPr>
          </w:p>
        </w:tc>
        <w:tc>
          <w:tcPr>
            <w:tcW w:w="62" w:type="pct"/>
          </w:tcPr>
          <w:p w:rsidR="004309E9" w:rsidRDefault="004309E9">
            <w:pPr>
              <w:pStyle w:val="NormalParagraph"/>
              <w:keepNext/>
              <w:spacing w:after="0"/>
            </w:pPr>
          </w:p>
        </w:tc>
        <w:tc>
          <w:tcPr>
            <w:tcW w:w="690" w:type="pct"/>
            <w:tcMar>
              <w:top w:w="113" w:type="dxa"/>
            </w:tcMar>
          </w:tcPr>
          <w:p w:rsidR="004309E9" w:rsidRDefault="004309E9">
            <w:pPr>
              <w:pStyle w:val="TableRowHeadingParagraph"/>
              <w:keepNext/>
              <w:jc w:val="right"/>
            </w:pPr>
          </w:p>
        </w:tc>
        <w:tc>
          <w:tcPr>
            <w:tcW w:w="62" w:type="pct"/>
          </w:tcPr>
          <w:p w:rsidR="004309E9" w:rsidRDefault="004309E9">
            <w:pPr>
              <w:pStyle w:val="NormalParagraph"/>
              <w:keepNext/>
              <w:spacing w:after="0"/>
            </w:pPr>
          </w:p>
        </w:tc>
      </w:tr>
      <w:tr w:rsidR="004309E9">
        <w:tc>
          <w:tcPr>
            <w:tcW w:w="2537" w:type="pct"/>
          </w:tcPr>
          <w:p w:rsidR="004309E9" w:rsidRDefault="00A85EB9" w:rsidP="000E2619">
            <w:pPr>
              <w:pStyle w:val="TableTextParagraph"/>
              <w:keepNext/>
            </w:pPr>
            <w:r>
              <w:rPr>
                <w:rStyle w:val="TableTextText"/>
              </w:rPr>
              <w:t>At 31 March 201</w:t>
            </w:r>
            <w:r w:rsidR="0069693A">
              <w:rPr>
                <w:rStyle w:val="TableTextText"/>
              </w:rPr>
              <w:t>6</w:t>
            </w:r>
          </w:p>
        </w:tc>
        <w:tc>
          <w:tcPr>
            <w:tcW w:w="49" w:type="pct"/>
          </w:tcPr>
          <w:p w:rsidR="004309E9" w:rsidRDefault="004309E9">
            <w:pPr>
              <w:pStyle w:val="NormalParagraph"/>
              <w:keepNext/>
              <w:spacing w:after="0"/>
            </w:pPr>
          </w:p>
        </w:tc>
        <w:tc>
          <w:tcPr>
            <w:tcW w:w="722" w:type="pct"/>
            <w:tcBorders>
              <w:bottom w:val="double" w:sz="5" w:space="0" w:color="000000"/>
            </w:tcBorders>
            <w:tcMar>
              <w:top w:w="113" w:type="dxa"/>
            </w:tcMar>
          </w:tcPr>
          <w:p w:rsidR="004309E9" w:rsidRDefault="004B0B9E" w:rsidP="004B0B9E">
            <w:pPr>
              <w:pStyle w:val="GrandTotalParagraph"/>
              <w:keepNext/>
            </w:pPr>
            <w:r>
              <w:rPr>
                <w:rStyle w:val="GrandTotalText"/>
              </w:rPr>
              <w:t>-</w:t>
            </w:r>
          </w:p>
        </w:tc>
        <w:tc>
          <w:tcPr>
            <w:tcW w:w="49" w:type="pct"/>
          </w:tcPr>
          <w:p w:rsidR="004309E9" w:rsidRDefault="004309E9">
            <w:pPr>
              <w:pStyle w:val="NormalParagraph"/>
              <w:keepNext/>
              <w:spacing w:after="0"/>
            </w:pPr>
          </w:p>
        </w:tc>
        <w:tc>
          <w:tcPr>
            <w:tcW w:w="49" w:type="pct"/>
          </w:tcPr>
          <w:p w:rsidR="004309E9" w:rsidRDefault="004309E9">
            <w:pPr>
              <w:pStyle w:val="NormalParagraph"/>
              <w:keepNext/>
              <w:spacing w:after="0"/>
            </w:pPr>
          </w:p>
        </w:tc>
        <w:tc>
          <w:tcPr>
            <w:tcW w:w="722" w:type="pct"/>
            <w:tcBorders>
              <w:bottom w:val="double" w:sz="5" w:space="0" w:color="000000"/>
            </w:tcBorders>
            <w:tcMar>
              <w:top w:w="113" w:type="dxa"/>
            </w:tcMar>
          </w:tcPr>
          <w:p w:rsidR="004309E9" w:rsidRDefault="0069693A" w:rsidP="001D17AC">
            <w:pPr>
              <w:pStyle w:val="GrandTotalParagraph"/>
              <w:keepNext/>
            </w:pPr>
            <w:r>
              <w:rPr>
                <w:rStyle w:val="GrandTotalText"/>
              </w:rPr>
              <w:t>187</w:t>
            </w:r>
          </w:p>
        </w:tc>
        <w:tc>
          <w:tcPr>
            <w:tcW w:w="49" w:type="pct"/>
          </w:tcPr>
          <w:p w:rsidR="004309E9" w:rsidRDefault="004309E9">
            <w:pPr>
              <w:pStyle w:val="NormalParagraph"/>
              <w:keepNext/>
              <w:spacing w:after="0"/>
            </w:pPr>
          </w:p>
        </w:tc>
        <w:tc>
          <w:tcPr>
            <w:tcW w:w="49" w:type="pct"/>
          </w:tcPr>
          <w:p w:rsidR="004309E9" w:rsidRDefault="004309E9">
            <w:pPr>
              <w:pStyle w:val="NormalParagraph"/>
              <w:keepNext/>
              <w:spacing w:after="0"/>
            </w:pPr>
          </w:p>
        </w:tc>
        <w:tc>
          <w:tcPr>
            <w:tcW w:w="722" w:type="pct"/>
            <w:tcBorders>
              <w:bottom w:val="double" w:sz="5" w:space="0" w:color="000000"/>
            </w:tcBorders>
            <w:tcMar>
              <w:top w:w="113" w:type="dxa"/>
            </w:tcMar>
          </w:tcPr>
          <w:p w:rsidR="004309E9" w:rsidRDefault="0069693A" w:rsidP="001D17AC">
            <w:pPr>
              <w:pStyle w:val="GrandTotalParagraph"/>
              <w:keepNext/>
            </w:pPr>
            <w:r>
              <w:t>187</w:t>
            </w:r>
          </w:p>
        </w:tc>
        <w:tc>
          <w:tcPr>
            <w:tcW w:w="49" w:type="pct"/>
          </w:tcPr>
          <w:p w:rsidR="004309E9" w:rsidRDefault="004309E9">
            <w:pPr>
              <w:pStyle w:val="NormalParagraph"/>
              <w:keepNext/>
              <w:spacing w:after="0"/>
            </w:pPr>
          </w:p>
        </w:tc>
      </w:tr>
      <w:tr w:rsidR="004309E9">
        <w:tc>
          <w:tcPr>
            <w:tcW w:w="2537" w:type="pct"/>
          </w:tcPr>
          <w:p w:rsidR="004309E9" w:rsidRDefault="00A85EB9" w:rsidP="000E2619">
            <w:pPr>
              <w:pStyle w:val="TableTextParagraph"/>
            </w:pPr>
            <w:r>
              <w:rPr>
                <w:rStyle w:val="TableTextText"/>
              </w:rPr>
              <w:t>At 31 March 201</w:t>
            </w:r>
            <w:r w:rsidR="0069693A">
              <w:rPr>
                <w:rStyle w:val="TableTextText"/>
              </w:rPr>
              <w:t>5</w:t>
            </w:r>
          </w:p>
        </w:tc>
        <w:tc>
          <w:tcPr>
            <w:tcW w:w="49" w:type="pct"/>
          </w:tcPr>
          <w:p w:rsidR="004309E9" w:rsidRDefault="004309E9">
            <w:pPr>
              <w:pStyle w:val="NormalParagraph"/>
              <w:spacing w:after="0"/>
            </w:pPr>
          </w:p>
        </w:tc>
        <w:tc>
          <w:tcPr>
            <w:tcW w:w="722" w:type="pct"/>
            <w:tcBorders>
              <w:bottom w:val="double" w:sz="5" w:space="0" w:color="000000"/>
            </w:tcBorders>
            <w:tcMar>
              <w:top w:w="113" w:type="dxa"/>
            </w:tcMar>
          </w:tcPr>
          <w:p w:rsidR="004309E9" w:rsidRDefault="00652B59" w:rsidP="00652B59">
            <w:pPr>
              <w:pStyle w:val="GrandTotalParagraph"/>
            </w:pPr>
            <w:r>
              <w:rPr>
                <w:rStyle w:val="GrandTotalText"/>
              </w:rPr>
              <w:t>-</w:t>
            </w:r>
          </w:p>
        </w:tc>
        <w:tc>
          <w:tcPr>
            <w:tcW w:w="49" w:type="pct"/>
          </w:tcPr>
          <w:p w:rsidR="004309E9" w:rsidRDefault="004309E9">
            <w:pPr>
              <w:pStyle w:val="NormalParagraph"/>
              <w:spacing w:after="0"/>
            </w:pPr>
          </w:p>
        </w:tc>
        <w:tc>
          <w:tcPr>
            <w:tcW w:w="49" w:type="pct"/>
          </w:tcPr>
          <w:p w:rsidR="004309E9" w:rsidRDefault="004309E9">
            <w:pPr>
              <w:pStyle w:val="NormalParagraph"/>
              <w:spacing w:after="0"/>
            </w:pPr>
          </w:p>
        </w:tc>
        <w:tc>
          <w:tcPr>
            <w:tcW w:w="722" w:type="pct"/>
            <w:tcBorders>
              <w:bottom w:val="double" w:sz="5" w:space="0" w:color="000000"/>
            </w:tcBorders>
            <w:tcMar>
              <w:top w:w="113" w:type="dxa"/>
            </w:tcMar>
          </w:tcPr>
          <w:p w:rsidR="004309E9" w:rsidRDefault="0069693A" w:rsidP="00652B59">
            <w:pPr>
              <w:pStyle w:val="GrandTotalParagraph"/>
            </w:pPr>
            <w:r>
              <w:t>453</w:t>
            </w:r>
          </w:p>
        </w:tc>
        <w:tc>
          <w:tcPr>
            <w:tcW w:w="49" w:type="pct"/>
          </w:tcPr>
          <w:p w:rsidR="004309E9" w:rsidRDefault="004309E9">
            <w:pPr>
              <w:pStyle w:val="NormalParagraph"/>
              <w:spacing w:after="0"/>
            </w:pPr>
          </w:p>
        </w:tc>
        <w:tc>
          <w:tcPr>
            <w:tcW w:w="49" w:type="pct"/>
          </w:tcPr>
          <w:p w:rsidR="004309E9" w:rsidRDefault="004309E9">
            <w:pPr>
              <w:pStyle w:val="NormalParagraph"/>
              <w:spacing w:after="0"/>
            </w:pPr>
          </w:p>
        </w:tc>
        <w:tc>
          <w:tcPr>
            <w:tcW w:w="722" w:type="pct"/>
            <w:tcBorders>
              <w:bottom w:val="double" w:sz="5" w:space="0" w:color="000000"/>
            </w:tcBorders>
            <w:tcMar>
              <w:top w:w="113" w:type="dxa"/>
            </w:tcMar>
          </w:tcPr>
          <w:p w:rsidR="004309E9" w:rsidRDefault="0069693A" w:rsidP="00652B59">
            <w:pPr>
              <w:pStyle w:val="GrandTotalParagraph"/>
            </w:pPr>
            <w:r>
              <w:rPr>
                <w:rStyle w:val="GrandTotalText"/>
              </w:rPr>
              <w:t>453</w:t>
            </w:r>
          </w:p>
        </w:tc>
        <w:tc>
          <w:tcPr>
            <w:tcW w:w="49" w:type="pct"/>
          </w:tcPr>
          <w:p w:rsidR="004309E9" w:rsidRDefault="004309E9">
            <w:pPr>
              <w:pStyle w:val="NormalParagraph"/>
              <w:spacing w:after="0"/>
            </w:pPr>
          </w:p>
        </w:tc>
      </w:tr>
      <w:tr w:rsidR="004309E9">
        <w:trPr>
          <w:trHeight w:hRule="exact" w:val="40"/>
        </w:trPr>
        <w:tc>
          <w:tcPr>
            <w:tcW w:w="360" w:type="dxa"/>
          </w:tcPr>
          <w:p w:rsidR="004309E9" w:rsidRDefault="004309E9">
            <w:pPr>
              <w:pStyle w:val="NormalParagraph"/>
              <w:spacing w:after="0"/>
            </w:pPr>
          </w:p>
        </w:tc>
        <w:tc>
          <w:tcPr>
            <w:tcW w:w="360" w:type="dxa"/>
          </w:tcPr>
          <w:p w:rsidR="004309E9" w:rsidRDefault="004309E9">
            <w:pPr>
              <w:pStyle w:val="NormalParagraph"/>
              <w:spacing w:after="0"/>
            </w:pPr>
          </w:p>
        </w:tc>
        <w:tc>
          <w:tcPr>
            <w:tcW w:w="360" w:type="dxa"/>
          </w:tcPr>
          <w:p w:rsidR="004309E9" w:rsidRDefault="004309E9">
            <w:pPr>
              <w:pStyle w:val="NormalParagraph"/>
              <w:spacing w:after="0"/>
            </w:pPr>
          </w:p>
        </w:tc>
        <w:tc>
          <w:tcPr>
            <w:tcW w:w="360" w:type="dxa"/>
          </w:tcPr>
          <w:p w:rsidR="004309E9" w:rsidRDefault="004309E9">
            <w:pPr>
              <w:pStyle w:val="NormalParagraph"/>
              <w:spacing w:after="0"/>
            </w:pPr>
          </w:p>
        </w:tc>
        <w:tc>
          <w:tcPr>
            <w:tcW w:w="360" w:type="dxa"/>
          </w:tcPr>
          <w:p w:rsidR="004309E9" w:rsidRDefault="004309E9">
            <w:pPr>
              <w:pStyle w:val="NormalParagraph"/>
              <w:spacing w:after="0"/>
            </w:pPr>
          </w:p>
        </w:tc>
        <w:tc>
          <w:tcPr>
            <w:tcW w:w="360" w:type="dxa"/>
          </w:tcPr>
          <w:p w:rsidR="004309E9" w:rsidRDefault="004309E9">
            <w:pPr>
              <w:pStyle w:val="NormalParagraph"/>
              <w:spacing w:after="0"/>
            </w:pPr>
          </w:p>
        </w:tc>
        <w:tc>
          <w:tcPr>
            <w:tcW w:w="360" w:type="dxa"/>
          </w:tcPr>
          <w:p w:rsidR="004309E9" w:rsidRDefault="004309E9">
            <w:pPr>
              <w:pStyle w:val="NormalParagraph"/>
              <w:spacing w:after="0"/>
            </w:pPr>
          </w:p>
        </w:tc>
        <w:tc>
          <w:tcPr>
            <w:tcW w:w="360" w:type="dxa"/>
          </w:tcPr>
          <w:p w:rsidR="004309E9" w:rsidRDefault="004309E9">
            <w:pPr>
              <w:pStyle w:val="NormalParagraph"/>
              <w:spacing w:after="0"/>
            </w:pPr>
          </w:p>
        </w:tc>
        <w:tc>
          <w:tcPr>
            <w:tcW w:w="360" w:type="dxa"/>
          </w:tcPr>
          <w:p w:rsidR="004309E9" w:rsidRDefault="004309E9">
            <w:pPr>
              <w:pStyle w:val="NormalParagraph"/>
              <w:spacing w:after="0"/>
            </w:pPr>
          </w:p>
        </w:tc>
        <w:tc>
          <w:tcPr>
            <w:tcW w:w="360" w:type="dxa"/>
          </w:tcPr>
          <w:p w:rsidR="004309E9" w:rsidRDefault="004309E9">
            <w:pPr>
              <w:pStyle w:val="NormalParagraph"/>
              <w:spacing w:after="0"/>
            </w:pPr>
          </w:p>
        </w:tc>
      </w:tr>
    </w:tbl>
    <w:p w:rsidR="00405AEC" w:rsidRPr="00405AEC" w:rsidRDefault="00405AEC" w:rsidP="00405AEC">
      <w:pPr>
        <w:rPr>
          <w:vanish/>
        </w:rPr>
      </w:pPr>
    </w:p>
    <w:tbl>
      <w:tblPr>
        <w:tblW w:w="5000" w:type="pct"/>
        <w:tblInd w:w="-10" w:type="dxa"/>
        <w:tblLayout w:type="fixed"/>
        <w:tblCellMar>
          <w:left w:w="10" w:type="dxa"/>
          <w:right w:w="10" w:type="dxa"/>
        </w:tblCellMar>
        <w:tblLook w:val="0000" w:firstRow="0" w:lastRow="0" w:firstColumn="0" w:lastColumn="0" w:noHBand="0" w:noVBand="0"/>
      </w:tblPr>
      <w:tblGrid>
        <w:gridCol w:w="154"/>
        <w:gridCol w:w="8886"/>
      </w:tblGrid>
      <w:tr w:rsidR="004309E9">
        <w:tc>
          <w:tcPr>
            <w:tcW w:w="85" w:type="pct"/>
            <w:tcMar>
              <w:left w:w="-283" w:type="dxa"/>
            </w:tcMar>
          </w:tcPr>
          <w:p w:rsidR="004309E9" w:rsidRDefault="00A85EB9">
            <w:pPr>
              <w:pStyle w:val="NoteHeadingParagraph"/>
              <w:jc w:val="left"/>
            </w:pPr>
            <w:r>
              <w:rPr>
                <w:rStyle w:val="NoteHeadingText"/>
              </w:rPr>
              <w:t>5</w:t>
            </w:r>
          </w:p>
        </w:tc>
        <w:tc>
          <w:tcPr>
            <w:tcW w:w="4976" w:type="pct"/>
          </w:tcPr>
          <w:p w:rsidR="004309E9" w:rsidRDefault="00A85EB9">
            <w:pPr>
              <w:pStyle w:val="NoteHeadingParagraph"/>
            </w:pPr>
            <w:r>
              <w:rPr>
                <w:rStyle w:val="NoteHeadingText"/>
              </w:rPr>
              <w:t>Debtors</w:t>
            </w:r>
          </w:p>
        </w:tc>
      </w:tr>
    </w:tbl>
    <w:p w:rsidR="00405AEC" w:rsidRPr="00405AEC" w:rsidRDefault="00405AEC" w:rsidP="00405AEC">
      <w:pPr>
        <w:rPr>
          <w:vanish/>
        </w:rPr>
      </w:pPr>
    </w:p>
    <w:tbl>
      <w:tblPr>
        <w:tblpPr w:vertAnchor="text"/>
        <w:tblW w:w="9028" w:type="dxa"/>
        <w:tblLayout w:type="fixed"/>
        <w:tblCellMar>
          <w:left w:w="10" w:type="dxa"/>
          <w:right w:w="10" w:type="dxa"/>
        </w:tblCellMar>
        <w:tblLook w:val="0000" w:firstRow="0" w:lastRow="0" w:firstColumn="0" w:lastColumn="0" w:noHBand="0" w:noVBand="0"/>
      </w:tblPr>
      <w:tblGrid>
        <w:gridCol w:w="6071"/>
        <w:gridCol w:w="107"/>
        <w:gridCol w:w="1298"/>
        <w:gridCol w:w="107"/>
        <w:gridCol w:w="107"/>
        <w:gridCol w:w="1298"/>
        <w:gridCol w:w="40"/>
      </w:tblGrid>
      <w:tr w:rsidR="004309E9" w:rsidTr="00652B59">
        <w:tc>
          <w:tcPr>
            <w:tcW w:w="3362" w:type="pct"/>
            <w:tcMar>
              <w:left w:w="40" w:type="dxa"/>
              <w:right w:w="40" w:type="dxa"/>
            </w:tcMar>
          </w:tcPr>
          <w:p w:rsidR="004309E9" w:rsidRDefault="004309E9">
            <w:pPr>
              <w:pStyle w:val="TableColumnHeadingParagraph"/>
              <w:keepNext/>
            </w:pPr>
          </w:p>
        </w:tc>
        <w:tc>
          <w:tcPr>
            <w:tcW w:w="59" w:type="pct"/>
          </w:tcPr>
          <w:p w:rsidR="004309E9" w:rsidRDefault="004309E9">
            <w:pPr>
              <w:pStyle w:val="NormalParagraph"/>
              <w:keepNext/>
              <w:spacing w:after="0"/>
            </w:pPr>
          </w:p>
        </w:tc>
        <w:tc>
          <w:tcPr>
            <w:tcW w:w="719" w:type="pct"/>
            <w:tcMar>
              <w:left w:w="40" w:type="dxa"/>
              <w:right w:w="40" w:type="dxa"/>
            </w:tcMar>
          </w:tcPr>
          <w:p w:rsidR="004309E9" w:rsidRDefault="00A85EB9">
            <w:pPr>
              <w:pStyle w:val="TableColumnHeadingParagraph"/>
              <w:keepNext/>
            </w:pPr>
            <w:r>
              <w:rPr>
                <w:rStyle w:val="TableColumnHeadingText"/>
              </w:rPr>
              <w:t>201</w:t>
            </w:r>
            <w:r w:rsidR="00652AE2">
              <w:rPr>
                <w:rStyle w:val="TableColumnHeadingText"/>
              </w:rPr>
              <w:t>6</w:t>
            </w:r>
            <w:r>
              <w:rPr>
                <w:rStyle w:val="TableColumnHeadingText"/>
              </w:rPr>
              <w:t xml:space="preserve"> </w:t>
            </w:r>
          </w:p>
          <w:p w:rsidR="004309E9" w:rsidRDefault="00A85EB9">
            <w:pPr>
              <w:pStyle w:val="TableColumnHeadingParagraph"/>
              <w:keepNext/>
            </w:pPr>
            <w:r>
              <w:rPr>
                <w:rStyle w:val="TableColumnHeadingText"/>
              </w:rPr>
              <w:t>£</w:t>
            </w:r>
          </w:p>
        </w:tc>
        <w:tc>
          <w:tcPr>
            <w:tcW w:w="59" w:type="pct"/>
          </w:tcPr>
          <w:p w:rsidR="004309E9" w:rsidRDefault="004309E9">
            <w:pPr>
              <w:pStyle w:val="NormalParagraph"/>
              <w:keepNext/>
              <w:spacing w:after="0"/>
            </w:pPr>
          </w:p>
        </w:tc>
        <w:tc>
          <w:tcPr>
            <w:tcW w:w="59" w:type="pct"/>
          </w:tcPr>
          <w:p w:rsidR="004309E9" w:rsidRDefault="004309E9">
            <w:pPr>
              <w:pStyle w:val="NormalParagraph"/>
              <w:keepNext/>
              <w:spacing w:after="0"/>
            </w:pPr>
          </w:p>
        </w:tc>
        <w:tc>
          <w:tcPr>
            <w:tcW w:w="719" w:type="pct"/>
            <w:tcMar>
              <w:left w:w="40" w:type="dxa"/>
              <w:right w:w="40" w:type="dxa"/>
            </w:tcMar>
          </w:tcPr>
          <w:p w:rsidR="004309E9" w:rsidRDefault="00A85EB9">
            <w:pPr>
              <w:pStyle w:val="TableColumnHeadingParagraph"/>
              <w:keepNext/>
            </w:pPr>
            <w:r>
              <w:rPr>
                <w:rStyle w:val="TableColumnHeadingText"/>
              </w:rPr>
              <w:t>201</w:t>
            </w:r>
            <w:r w:rsidR="00652AE2">
              <w:rPr>
                <w:rStyle w:val="TableColumnHeadingText"/>
              </w:rPr>
              <w:t>5</w:t>
            </w:r>
            <w:r>
              <w:rPr>
                <w:rStyle w:val="TableColumnHeadingText"/>
              </w:rPr>
              <w:t xml:space="preserve"> </w:t>
            </w:r>
          </w:p>
          <w:p w:rsidR="004309E9" w:rsidRDefault="00A85EB9">
            <w:pPr>
              <w:pStyle w:val="TableColumnHeadingParagraph"/>
              <w:keepNext/>
            </w:pPr>
            <w:r>
              <w:rPr>
                <w:rStyle w:val="TableColumnHeadingText"/>
              </w:rPr>
              <w:t>£</w:t>
            </w:r>
          </w:p>
        </w:tc>
        <w:tc>
          <w:tcPr>
            <w:tcW w:w="22" w:type="pct"/>
          </w:tcPr>
          <w:p w:rsidR="004309E9" w:rsidRDefault="004309E9">
            <w:pPr>
              <w:pStyle w:val="NormalParagraph"/>
              <w:keepNext/>
              <w:spacing w:after="0"/>
            </w:pPr>
          </w:p>
        </w:tc>
      </w:tr>
      <w:tr w:rsidR="004309E9" w:rsidTr="00652B59">
        <w:tc>
          <w:tcPr>
            <w:tcW w:w="3362" w:type="pct"/>
            <w:tcMar>
              <w:top w:w="113" w:type="dxa"/>
            </w:tcMar>
          </w:tcPr>
          <w:p w:rsidR="004309E9" w:rsidRDefault="004309E9">
            <w:pPr>
              <w:pStyle w:val="TableRowHeadingParagraph"/>
              <w:keepNext/>
            </w:pPr>
          </w:p>
        </w:tc>
        <w:tc>
          <w:tcPr>
            <w:tcW w:w="59" w:type="pct"/>
          </w:tcPr>
          <w:p w:rsidR="004309E9" w:rsidRDefault="004309E9">
            <w:pPr>
              <w:pStyle w:val="NormalParagraph"/>
              <w:keepNext/>
              <w:spacing w:after="0"/>
            </w:pPr>
          </w:p>
        </w:tc>
        <w:tc>
          <w:tcPr>
            <w:tcW w:w="719" w:type="pct"/>
            <w:tcMar>
              <w:top w:w="113" w:type="dxa"/>
            </w:tcMar>
          </w:tcPr>
          <w:p w:rsidR="004309E9" w:rsidRDefault="004309E9">
            <w:pPr>
              <w:pStyle w:val="TableRowHeadingParagraph"/>
              <w:keepNext/>
              <w:jc w:val="right"/>
            </w:pPr>
          </w:p>
        </w:tc>
        <w:tc>
          <w:tcPr>
            <w:tcW w:w="59" w:type="pct"/>
          </w:tcPr>
          <w:p w:rsidR="004309E9" w:rsidRDefault="004309E9">
            <w:pPr>
              <w:pStyle w:val="NormalParagraph"/>
              <w:keepNext/>
              <w:spacing w:after="0"/>
            </w:pPr>
          </w:p>
        </w:tc>
        <w:tc>
          <w:tcPr>
            <w:tcW w:w="59" w:type="pct"/>
          </w:tcPr>
          <w:p w:rsidR="004309E9" w:rsidRDefault="004309E9">
            <w:pPr>
              <w:pStyle w:val="NormalParagraph"/>
              <w:keepNext/>
              <w:spacing w:after="0"/>
            </w:pPr>
          </w:p>
        </w:tc>
        <w:tc>
          <w:tcPr>
            <w:tcW w:w="719" w:type="pct"/>
            <w:tcMar>
              <w:top w:w="113" w:type="dxa"/>
            </w:tcMar>
          </w:tcPr>
          <w:p w:rsidR="004309E9" w:rsidRDefault="004309E9">
            <w:pPr>
              <w:pStyle w:val="TableRowHeadingParagraph"/>
              <w:keepNext/>
              <w:jc w:val="right"/>
            </w:pPr>
          </w:p>
        </w:tc>
        <w:tc>
          <w:tcPr>
            <w:tcW w:w="22" w:type="pct"/>
          </w:tcPr>
          <w:p w:rsidR="004309E9" w:rsidRDefault="004309E9">
            <w:pPr>
              <w:pStyle w:val="NormalParagraph"/>
              <w:keepNext/>
              <w:spacing w:after="0"/>
            </w:pPr>
          </w:p>
        </w:tc>
      </w:tr>
      <w:tr w:rsidR="00652B59" w:rsidTr="00652B59">
        <w:tc>
          <w:tcPr>
            <w:tcW w:w="3362" w:type="pct"/>
          </w:tcPr>
          <w:p w:rsidR="00652B59" w:rsidRDefault="00652B59" w:rsidP="00652B59">
            <w:pPr>
              <w:pStyle w:val="TableTextParagraph"/>
              <w:keepNext/>
            </w:pPr>
            <w:r>
              <w:rPr>
                <w:rStyle w:val="TableTextText"/>
              </w:rPr>
              <w:t>Trade debtors</w:t>
            </w:r>
          </w:p>
        </w:tc>
        <w:tc>
          <w:tcPr>
            <w:tcW w:w="59" w:type="pct"/>
          </w:tcPr>
          <w:p w:rsidR="00652B59" w:rsidRDefault="00652B59" w:rsidP="00652B59">
            <w:pPr>
              <w:pStyle w:val="NormalParagraph"/>
              <w:keepNext/>
              <w:spacing w:after="0"/>
            </w:pPr>
          </w:p>
        </w:tc>
        <w:tc>
          <w:tcPr>
            <w:tcW w:w="719" w:type="pct"/>
            <w:tcBorders>
              <w:bottom w:val="single" w:sz="4" w:space="0" w:color="000000"/>
            </w:tcBorders>
          </w:tcPr>
          <w:p w:rsidR="00652B59" w:rsidRDefault="001D17AC" w:rsidP="001D17AC">
            <w:pPr>
              <w:pStyle w:val="TableValueUnderlineParagraph"/>
              <w:keepNext/>
            </w:pPr>
            <w:r>
              <w:t>-</w:t>
            </w:r>
          </w:p>
        </w:tc>
        <w:tc>
          <w:tcPr>
            <w:tcW w:w="59" w:type="pct"/>
          </w:tcPr>
          <w:p w:rsidR="00652B59" w:rsidRDefault="00652B59" w:rsidP="00652B59">
            <w:pPr>
              <w:pStyle w:val="NormalParagraph"/>
              <w:keepNext/>
              <w:spacing w:after="0"/>
            </w:pPr>
          </w:p>
        </w:tc>
        <w:tc>
          <w:tcPr>
            <w:tcW w:w="59" w:type="pct"/>
          </w:tcPr>
          <w:p w:rsidR="00652B59" w:rsidRDefault="00652B59" w:rsidP="00652B59">
            <w:pPr>
              <w:pStyle w:val="NormalParagraph"/>
              <w:keepNext/>
              <w:spacing w:after="0"/>
            </w:pPr>
          </w:p>
        </w:tc>
        <w:tc>
          <w:tcPr>
            <w:tcW w:w="719" w:type="pct"/>
            <w:tcBorders>
              <w:bottom w:val="single" w:sz="4" w:space="0" w:color="000000"/>
            </w:tcBorders>
          </w:tcPr>
          <w:p w:rsidR="00652B59" w:rsidRDefault="00652AE2" w:rsidP="000E2619">
            <w:pPr>
              <w:pStyle w:val="TableValueUnderlineParagraph"/>
              <w:keepNext/>
            </w:pPr>
            <w:r>
              <w:t>-</w:t>
            </w:r>
          </w:p>
        </w:tc>
        <w:tc>
          <w:tcPr>
            <w:tcW w:w="22" w:type="pct"/>
          </w:tcPr>
          <w:p w:rsidR="00652B59" w:rsidRDefault="00652B59" w:rsidP="00652B59">
            <w:pPr>
              <w:pStyle w:val="NormalParagraph"/>
              <w:keepNext/>
              <w:spacing w:after="0"/>
            </w:pPr>
          </w:p>
        </w:tc>
      </w:tr>
      <w:tr w:rsidR="00652B59" w:rsidTr="00652B59">
        <w:tc>
          <w:tcPr>
            <w:tcW w:w="3362" w:type="pct"/>
          </w:tcPr>
          <w:p w:rsidR="00652B59" w:rsidRDefault="00652B59" w:rsidP="00652B59">
            <w:pPr>
              <w:pStyle w:val="TableTextParagraph"/>
            </w:pPr>
          </w:p>
        </w:tc>
        <w:tc>
          <w:tcPr>
            <w:tcW w:w="59" w:type="pct"/>
          </w:tcPr>
          <w:p w:rsidR="00652B59" w:rsidRDefault="00652B59" w:rsidP="00652B59">
            <w:pPr>
              <w:pStyle w:val="NormalParagraph"/>
              <w:spacing w:after="0"/>
            </w:pPr>
          </w:p>
        </w:tc>
        <w:tc>
          <w:tcPr>
            <w:tcW w:w="719" w:type="pct"/>
            <w:tcBorders>
              <w:bottom w:val="double" w:sz="5" w:space="0" w:color="000000"/>
            </w:tcBorders>
            <w:tcMar>
              <w:top w:w="113" w:type="dxa"/>
            </w:tcMar>
          </w:tcPr>
          <w:p w:rsidR="00652B59" w:rsidRDefault="001D17AC" w:rsidP="001D17AC">
            <w:pPr>
              <w:pStyle w:val="GrandTotalParagraph"/>
            </w:pPr>
            <w:r>
              <w:t>-</w:t>
            </w:r>
          </w:p>
        </w:tc>
        <w:tc>
          <w:tcPr>
            <w:tcW w:w="59" w:type="pct"/>
          </w:tcPr>
          <w:p w:rsidR="00652B59" w:rsidRDefault="00652B59" w:rsidP="00652B59">
            <w:pPr>
              <w:pStyle w:val="NormalParagraph"/>
              <w:spacing w:after="0"/>
            </w:pPr>
          </w:p>
        </w:tc>
        <w:tc>
          <w:tcPr>
            <w:tcW w:w="59" w:type="pct"/>
          </w:tcPr>
          <w:p w:rsidR="00652B59" w:rsidRDefault="00652B59" w:rsidP="00652B59">
            <w:pPr>
              <w:pStyle w:val="NormalParagraph"/>
              <w:spacing w:after="0"/>
            </w:pPr>
          </w:p>
        </w:tc>
        <w:tc>
          <w:tcPr>
            <w:tcW w:w="719" w:type="pct"/>
            <w:tcBorders>
              <w:bottom w:val="double" w:sz="5" w:space="0" w:color="000000"/>
            </w:tcBorders>
            <w:tcMar>
              <w:top w:w="113" w:type="dxa"/>
            </w:tcMar>
          </w:tcPr>
          <w:p w:rsidR="00652B59" w:rsidRDefault="00652AE2" w:rsidP="000E2619">
            <w:pPr>
              <w:pStyle w:val="GrandTotalParagraph"/>
            </w:pPr>
            <w:r>
              <w:t>-</w:t>
            </w:r>
          </w:p>
        </w:tc>
        <w:tc>
          <w:tcPr>
            <w:tcW w:w="22" w:type="pct"/>
          </w:tcPr>
          <w:p w:rsidR="00652B59" w:rsidRDefault="00652B59" w:rsidP="00652B59">
            <w:pPr>
              <w:pStyle w:val="NormalParagraph"/>
              <w:spacing w:after="0"/>
            </w:pPr>
          </w:p>
        </w:tc>
      </w:tr>
      <w:tr w:rsidR="004309E9" w:rsidTr="00652B59">
        <w:trPr>
          <w:trHeight w:hRule="exact" w:val="40"/>
        </w:trPr>
        <w:tc>
          <w:tcPr>
            <w:tcW w:w="3362" w:type="pct"/>
          </w:tcPr>
          <w:p w:rsidR="004309E9" w:rsidRDefault="004309E9">
            <w:pPr>
              <w:pStyle w:val="NormalParagraph"/>
              <w:spacing w:after="0"/>
            </w:pPr>
          </w:p>
        </w:tc>
        <w:tc>
          <w:tcPr>
            <w:tcW w:w="59" w:type="pct"/>
          </w:tcPr>
          <w:p w:rsidR="004309E9" w:rsidRDefault="004309E9">
            <w:pPr>
              <w:pStyle w:val="NormalParagraph"/>
              <w:spacing w:after="0"/>
            </w:pPr>
          </w:p>
        </w:tc>
        <w:tc>
          <w:tcPr>
            <w:tcW w:w="719" w:type="pct"/>
          </w:tcPr>
          <w:p w:rsidR="004309E9" w:rsidRDefault="004309E9">
            <w:pPr>
              <w:pStyle w:val="NormalParagraph"/>
              <w:spacing w:after="0"/>
            </w:pPr>
          </w:p>
        </w:tc>
        <w:tc>
          <w:tcPr>
            <w:tcW w:w="59" w:type="pct"/>
          </w:tcPr>
          <w:p w:rsidR="004309E9" w:rsidRDefault="004309E9">
            <w:pPr>
              <w:pStyle w:val="NormalParagraph"/>
              <w:spacing w:after="0"/>
            </w:pPr>
          </w:p>
        </w:tc>
        <w:tc>
          <w:tcPr>
            <w:tcW w:w="59" w:type="pct"/>
          </w:tcPr>
          <w:p w:rsidR="004309E9" w:rsidRDefault="004309E9">
            <w:pPr>
              <w:pStyle w:val="NormalParagraph"/>
              <w:spacing w:after="0"/>
            </w:pPr>
          </w:p>
        </w:tc>
        <w:tc>
          <w:tcPr>
            <w:tcW w:w="719" w:type="pct"/>
          </w:tcPr>
          <w:p w:rsidR="004309E9" w:rsidRDefault="004309E9">
            <w:pPr>
              <w:pStyle w:val="NormalParagraph"/>
              <w:spacing w:after="0"/>
            </w:pPr>
          </w:p>
        </w:tc>
        <w:tc>
          <w:tcPr>
            <w:tcW w:w="22" w:type="pct"/>
          </w:tcPr>
          <w:p w:rsidR="004309E9" w:rsidRDefault="004309E9">
            <w:pPr>
              <w:pStyle w:val="NormalParagraph"/>
              <w:spacing w:after="0"/>
            </w:pPr>
          </w:p>
        </w:tc>
      </w:tr>
    </w:tbl>
    <w:p w:rsidR="004309E9" w:rsidRDefault="00A85EB9">
      <w:pPr>
        <w:pStyle w:val="NormalParagraph"/>
        <w:spacing w:before="283"/>
      </w:pPr>
      <w:r>
        <w:t xml:space="preserve">Debtors </w:t>
      </w:r>
      <w:r w:rsidR="004B0B9E">
        <w:t>are all receivable within</w:t>
      </w:r>
      <w:r>
        <w:t xml:space="preserve"> one year.</w:t>
      </w:r>
    </w:p>
    <w:p w:rsidR="00EA66C1" w:rsidRDefault="00EA66C1">
      <w:pPr>
        <w:pStyle w:val="NormalParagraph"/>
        <w:spacing w:before="283"/>
      </w:pPr>
    </w:p>
    <w:p w:rsidR="004309E9" w:rsidRDefault="004309E9">
      <w:pPr>
        <w:pStyle w:val="NormalParagraph"/>
      </w:pPr>
    </w:p>
    <w:p w:rsidR="004309E9" w:rsidRDefault="004309E9">
      <w:pPr>
        <w:pStyle w:val="NormalParagraph"/>
      </w:pPr>
    </w:p>
    <w:tbl>
      <w:tblPr>
        <w:tblW w:w="5000" w:type="pct"/>
        <w:tblInd w:w="-10" w:type="dxa"/>
        <w:tblLayout w:type="fixed"/>
        <w:tblCellMar>
          <w:left w:w="10" w:type="dxa"/>
          <w:right w:w="10" w:type="dxa"/>
        </w:tblCellMar>
        <w:tblLook w:val="0000" w:firstRow="0" w:lastRow="0" w:firstColumn="0" w:lastColumn="0" w:noHBand="0" w:noVBand="0"/>
      </w:tblPr>
      <w:tblGrid>
        <w:gridCol w:w="154"/>
        <w:gridCol w:w="8886"/>
      </w:tblGrid>
      <w:tr w:rsidR="004309E9">
        <w:tc>
          <w:tcPr>
            <w:tcW w:w="85" w:type="pct"/>
            <w:tcMar>
              <w:left w:w="-283" w:type="dxa"/>
            </w:tcMar>
          </w:tcPr>
          <w:p w:rsidR="004309E9" w:rsidRDefault="00A85EB9">
            <w:pPr>
              <w:pStyle w:val="NoteHeadingParagraph"/>
              <w:jc w:val="left"/>
            </w:pPr>
            <w:r>
              <w:rPr>
                <w:rStyle w:val="NoteHeadingText"/>
              </w:rPr>
              <w:lastRenderedPageBreak/>
              <w:t>6</w:t>
            </w:r>
          </w:p>
        </w:tc>
        <w:tc>
          <w:tcPr>
            <w:tcW w:w="4976" w:type="pct"/>
          </w:tcPr>
          <w:p w:rsidR="004309E9" w:rsidRDefault="00A85EB9">
            <w:pPr>
              <w:pStyle w:val="NoteHeadingParagraph"/>
            </w:pPr>
            <w:r>
              <w:rPr>
                <w:rStyle w:val="NoteHeadingText"/>
              </w:rPr>
              <w:t>Creditors: Amounts falling due within one year</w:t>
            </w:r>
          </w:p>
        </w:tc>
      </w:tr>
    </w:tbl>
    <w:p w:rsidR="00405AEC" w:rsidRPr="00405AEC" w:rsidRDefault="00405AEC" w:rsidP="00405AEC">
      <w:pPr>
        <w:rPr>
          <w:vanish/>
        </w:rPr>
      </w:pPr>
    </w:p>
    <w:tbl>
      <w:tblPr>
        <w:tblpPr w:vertAnchor="text"/>
        <w:tblW w:w="9028" w:type="dxa"/>
        <w:tblLayout w:type="fixed"/>
        <w:tblCellMar>
          <w:left w:w="10" w:type="dxa"/>
          <w:right w:w="10" w:type="dxa"/>
        </w:tblCellMar>
        <w:tblLook w:val="0000" w:firstRow="0" w:lastRow="0" w:firstColumn="0" w:lastColumn="0" w:noHBand="0" w:noVBand="0"/>
      </w:tblPr>
      <w:tblGrid>
        <w:gridCol w:w="6071"/>
        <w:gridCol w:w="107"/>
        <w:gridCol w:w="1298"/>
        <w:gridCol w:w="107"/>
        <w:gridCol w:w="107"/>
        <w:gridCol w:w="1298"/>
        <w:gridCol w:w="40"/>
      </w:tblGrid>
      <w:tr w:rsidR="004309E9" w:rsidTr="00652B59">
        <w:tc>
          <w:tcPr>
            <w:tcW w:w="3362" w:type="pct"/>
            <w:tcMar>
              <w:left w:w="40" w:type="dxa"/>
              <w:right w:w="40" w:type="dxa"/>
            </w:tcMar>
          </w:tcPr>
          <w:p w:rsidR="004309E9" w:rsidRDefault="004309E9">
            <w:pPr>
              <w:pStyle w:val="TableColumnHeadingParagraph"/>
              <w:keepNext/>
            </w:pPr>
          </w:p>
        </w:tc>
        <w:tc>
          <w:tcPr>
            <w:tcW w:w="59" w:type="pct"/>
          </w:tcPr>
          <w:p w:rsidR="004309E9" w:rsidRDefault="004309E9">
            <w:pPr>
              <w:pStyle w:val="NormalParagraph"/>
              <w:keepNext/>
              <w:spacing w:after="0"/>
            </w:pPr>
          </w:p>
        </w:tc>
        <w:tc>
          <w:tcPr>
            <w:tcW w:w="719" w:type="pct"/>
            <w:tcMar>
              <w:left w:w="40" w:type="dxa"/>
              <w:right w:w="40" w:type="dxa"/>
            </w:tcMar>
          </w:tcPr>
          <w:p w:rsidR="004309E9" w:rsidRDefault="00A85EB9">
            <w:pPr>
              <w:pStyle w:val="TableColumnHeadingParagraph"/>
              <w:keepNext/>
            </w:pPr>
            <w:r>
              <w:rPr>
                <w:rStyle w:val="TableColumnHeadingText"/>
              </w:rPr>
              <w:t>201</w:t>
            </w:r>
            <w:r w:rsidR="00652AE2">
              <w:rPr>
                <w:rStyle w:val="TableColumnHeadingText"/>
              </w:rPr>
              <w:t>6</w:t>
            </w:r>
            <w:r>
              <w:rPr>
                <w:rStyle w:val="TableColumnHeadingText"/>
              </w:rPr>
              <w:t xml:space="preserve"> </w:t>
            </w:r>
          </w:p>
          <w:p w:rsidR="004309E9" w:rsidRDefault="00A85EB9">
            <w:pPr>
              <w:pStyle w:val="TableColumnHeadingParagraph"/>
              <w:keepNext/>
            </w:pPr>
            <w:r>
              <w:rPr>
                <w:rStyle w:val="TableColumnHeadingText"/>
              </w:rPr>
              <w:t>£</w:t>
            </w:r>
          </w:p>
        </w:tc>
        <w:tc>
          <w:tcPr>
            <w:tcW w:w="59" w:type="pct"/>
          </w:tcPr>
          <w:p w:rsidR="004309E9" w:rsidRDefault="004309E9">
            <w:pPr>
              <w:pStyle w:val="NormalParagraph"/>
              <w:keepNext/>
              <w:spacing w:after="0"/>
            </w:pPr>
          </w:p>
        </w:tc>
        <w:tc>
          <w:tcPr>
            <w:tcW w:w="59" w:type="pct"/>
          </w:tcPr>
          <w:p w:rsidR="004309E9" w:rsidRDefault="004309E9">
            <w:pPr>
              <w:pStyle w:val="NormalParagraph"/>
              <w:keepNext/>
              <w:spacing w:after="0"/>
            </w:pPr>
          </w:p>
        </w:tc>
        <w:tc>
          <w:tcPr>
            <w:tcW w:w="719" w:type="pct"/>
            <w:tcMar>
              <w:left w:w="40" w:type="dxa"/>
              <w:right w:w="40" w:type="dxa"/>
            </w:tcMar>
          </w:tcPr>
          <w:p w:rsidR="004309E9" w:rsidRDefault="00A85EB9">
            <w:pPr>
              <w:pStyle w:val="TableColumnHeadingParagraph"/>
              <w:keepNext/>
            </w:pPr>
            <w:r>
              <w:rPr>
                <w:rStyle w:val="TableColumnHeadingText"/>
              </w:rPr>
              <w:t>201</w:t>
            </w:r>
            <w:r w:rsidR="00652AE2">
              <w:rPr>
                <w:rStyle w:val="TableColumnHeadingText"/>
              </w:rPr>
              <w:t>5</w:t>
            </w:r>
            <w:r>
              <w:rPr>
                <w:rStyle w:val="TableColumnHeadingText"/>
              </w:rPr>
              <w:t xml:space="preserve"> </w:t>
            </w:r>
          </w:p>
          <w:p w:rsidR="004309E9" w:rsidRDefault="00A85EB9">
            <w:pPr>
              <w:pStyle w:val="TableColumnHeadingParagraph"/>
              <w:keepNext/>
            </w:pPr>
            <w:r>
              <w:rPr>
                <w:rStyle w:val="TableColumnHeadingText"/>
              </w:rPr>
              <w:t>£</w:t>
            </w:r>
          </w:p>
        </w:tc>
        <w:tc>
          <w:tcPr>
            <w:tcW w:w="22" w:type="pct"/>
          </w:tcPr>
          <w:p w:rsidR="004309E9" w:rsidRDefault="004309E9">
            <w:pPr>
              <w:pStyle w:val="NormalParagraph"/>
              <w:keepNext/>
              <w:spacing w:after="0"/>
            </w:pPr>
          </w:p>
        </w:tc>
      </w:tr>
      <w:tr w:rsidR="004309E9" w:rsidTr="00652B59">
        <w:tc>
          <w:tcPr>
            <w:tcW w:w="3362" w:type="pct"/>
            <w:tcMar>
              <w:top w:w="113" w:type="dxa"/>
            </w:tcMar>
          </w:tcPr>
          <w:p w:rsidR="004309E9" w:rsidRDefault="004309E9">
            <w:pPr>
              <w:pStyle w:val="TableRowHeadingParagraph"/>
              <w:keepNext/>
            </w:pPr>
          </w:p>
        </w:tc>
        <w:tc>
          <w:tcPr>
            <w:tcW w:w="59" w:type="pct"/>
          </w:tcPr>
          <w:p w:rsidR="004309E9" w:rsidRDefault="004309E9">
            <w:pPr>
              <w:pStyle w:val="NormalParagraph"/>
              <w:keepNext/>
              <w:spacing w:after="0"/>
            </w:pPr>
          </w:p>
        </w:tc>
        <w:tc>
          <w:tcPr>
            <w:tcW w:w="719" w:type="pct"/>
            <w:tcMar>
              <w:top w:w="113" w:type="dxa"/>
            </w:tcMar>
          </w:tcPr>
          <w:p w:rsidR="004309E9" w:rsidRDefault="004309E9">
            <w:pPr>
              <w:pStyle w:val="TableRowHeadingParagraph"/>
              <w:keepNext/>
              <w:jc w:val="right"/>
            </w:pPr>
          </w:p>
        </w:tc>
        <w:tc>
          <w:tcPr>
            <w:tcW w:w="59" w:type="pct"/>
          </w:tcPr>
          <w:p w:rsidR="004309E9" w:rsidRDefault="004309E9">
            <w:pPr>
              <w:pStyle w:val="NormalParagraph"/>
              <w:keepNext/>
              <w:spacing w:after="0"/>
            </w:pPr>
          </w:p>
        </w:tc>
        <w:tc>
          <w:tcPr>
            <w:tcW w:w="59" w:type="pct"/>
          </w:tcPr>
          <w:p w:rsidR="004309E9" w:rsidRDefault="004309E9">
            <w:pPr>
              <w:pStyle w:val="NormalParagraph"/>
              <w:keepNext/>
              <w:spacing w:after="0"/>
            </w:pPr>
          </w:p>
        </w:tc>
        <w:tc>
          <w:tcPr>
            <w:tcW w:w="719" w:type="pct"/>
            <w:tcMar>
              <w:top w:w="113" w:type="dxa"/>
            </w:tcMar>
          </w:tcPr>
          <w:p w:rsidR="004309E9" w:rsidRDefault="004309E9">
            <w:pPr>
              <w:pStyle w:val="TableRowHeadingParagraph"/>
              <w:keepNext/>
              <w:jc w:val="right"/>
            </w:pPr>
          </w:p>
        </w:tc>
        <w:tc>
          <w:tcPr>
            <w:tcW w:w="22" w:type="pct"/>
          </w:tcPr>
          <w:p w:rsidR="004309E9" w:rsidRDefault="004309E9">
            <w:pPr>
              <w:pStyle w:val="NormalParagraph"/>
              <w:keepNext/>
              <w:spacing w:after="0"/>
            </w:pPr>
          </w:p>
        </w:tc>
      </w:tr>
      <w:tr w:rsidR="000E2619" w:rsidTr="00652B59">
        <w:tc>
          <w:tcPr>
            <w:tcW w:w="3362" w:type="pct"/>
          </w:tcPr>
          <w:p w:rsidR="000E2619" w:rsidRDefault="000E2619" w:rsidP="000E2619">
            <w:pPr>
              <w:pStyle w:val="TableTextParagraph"/>
              <w:keepNext/>
            </w:pPr>
            <w:r>
              <w:rPr>
                <w:rStyle w:val="TableTextText"/>
              </w:rPr>
              <w:t>Trade creditors</w:t>
            </w:r>
          </w:p>
        </w:tc>
        <w:tc>
          <w:tcPr>
            <w:tcW w:w="59" w:type="pct"/>
          </w:tcPr>
          <w:p w:rsidR="000E2619" w:rsidRDefault="000E2619" w:rsidP="000E2619">
            <w:pPr>
              <w:pStyle w:val="NormalParagraph"/>
              <w:keepNext/>
              <w:spacing w:after="0"/>
            </w:pPr>
          </w:p>
        </w:tc>
        <w:tc>
          <w:tcPr>
            <w:tcW w:w="719" w:type="pct"/>
          </w:tcPr>
          <w:p w:rsidR="000E2619" w:rsidRDefault="001D17AC" w:rsidP="001D17AC">
            <w:pPr>
              <w:pStyle w:val="TableTextParagraph"/>
              <w:keepNext/>
              <w:jc w:val="right"/>
            </w:pPr>
            <w:r>
              <w:t>-</w:t>
            </w:r>
          </w:p>
        </w:tc>
        <w:tc>
          <w:tcPr>
            <w:tcW w:w="59" w:type="pct"/>
          </w:tcPr>
          <w:p w:rsidR="000E2619" w:rsidRDefault="000E2619" w:rsidP="000E2619">
            <w:pPr>
              <w:pStyle w:val="NormalParagraph"/>
              <w:keepNext/>
              <w:spacing w:after="0"/>
            </w:pPr>
          </w:p>
        </w:tc>
        <w:tc>
          <w:tcPr>
            <w:tcW w:w="59" w:type="pct"/>
          </w:tcPr>
          <w:p w:rsidR="000E2619" w:rsidRDefault="000E2619" w:rsidP="000E2619">
            <w:pPr>
              <w:pStyle w:val="NormalParagraph"/>
              <w:keepNext/>
              <w:spacing w:after="0"/>
            </w:pPr>
          </w:p>
        </w:tc>
        <w:tc>
          <w:tcPr>
            <w:tcW w:w="719" w:type="pct"/>
          </w:tcPr>
          <w:p w:rsidR="000E2619" w:rsidRDefault="00652AE2" w:rsidP="000E2619">
            <w:pPr>
              <w:pStyle w:val="TableTextParagraph"/>
              <w:keepNext/>
              <w:jc w:val="right"/>
            </w:pPr>
            <w:r>
              <w:t>-</w:t>
            </w:r>
          </w:p>
        </w:tc>
        <w:tc>
          <w:tcPr>
            <w:tcW w:w="22" w:type="pct"/>
          </w:tcPr>
          <w:p w:rsidR="000E2619" w:rsidRDefault="000E2619" w:rsidP="000E2619">
            <w:pPr>
              <w:pStyle w:val="NormalParagraph"/>
              <w:keepNext/>
              <w:spacing w:after="0"/>
            </w:pPr>
          </w:p>
        </w:tc>
      </w:tr>
      <w:tr w:rsidR="000E2619" w:rsidTr="00652B59">
        <w:tc>
          <w:tcPr>
            <w:tcW w:w="3362" w:type="pct"/>
          </w:tcPr>
          <w:p w:rsidR="000E2619" w:rsidRDefault="000E2619" w:rsidP="000E2619">
            <w:pPr>
              <w:pStyle w:val="TableTextParagraph"/>
              <w:keepNext/>
            </w:pPr>
            <w:r>
              <w:rPr>
                <w:rStyle w:val="TableTextText"/>
              </w:rPr>
              <w:t>Other taxes and social security</w:t>
            </w:r>
          </w:p>
        </w:tc>
        <w:tc>
          <w:tcPr>
            <w:tcW w:w="59" w:type="pct"/>
          </w:tcPr>
          <w:p w:rsidR="000E2619" w:rsidRDefault="000E2619" w:rsidP="000E2619">
            <w:pPr>
              <w:pStyle w:val="NormalParagraph"/>
              <w:keepNext/>
              <w:spacing w:after="0"/>
            </w:pPr>
          </w:p>
        </w:tc>
        <w:tc>
          <w:tcPr>
            <w:tcW w:w="719" w:type="pct"/>
          </w:tcPr>
          <w:p w:rsidR="000E2619" w:rsidRDefault="000E2619" w:rsidP="000E2619">
            <w:pPr>
              <w:pStyle w:val="TableTextParagraph"/>
              <w:keepNext/>
              <w:jc w:val="right"/>
            </w:pPr>
            <w:r>
              <w:rPr>
                <w:rStyle w:val="TableTextText"/>
              </w:rPr>
              <w:t>-</w:t>
            </w:r>
          </w:p>
        </w:tc>
        <w:tc>
          <w:tcPr>
            <w:tcW w:w="59" w:type="pct"/>
          </w:tcPr>
          <w:p w:rsidR="000E2619" w:rsidRDefault="000E2619" w:rsidP="000E2619">
            <w:pPr>
              <w:pStyle w:val="NormalParagraph"/>
              <w:keepNext/>
              <w:spacing w:after="0"/>
            </w:pPr>
          </w:p>
        </w:tc>
        <w:tc>
          <w:tcPr>
            <w:tcW w:w="59" w:type="pct"/>
          </w:tcPr>
          <w:p w:rsidR="000E2619" w:rsidRDefault="000E2619" w:rsidP="000E2619">
            <w:pPr>
              <w:pStyle w:val="NormalParagraph"/>
              <w:keepNext/>
              <w:spacing w:after="0"/>
            </w:pPr>
          </w:p>
        </w:tc>
        <w:tc>
          <w:tcPr>
            <w:tcW w:w="719" w:type="pct"/>
          </w:tcPr>
          <w:p w:rsidR="000E2619" w:rsidRDefault="000E2619" w:rsidP="000E2619">
            <w:pPr>
              <w:pStyle w:val="TableTextParagraph"/>
              <w:keepNext/>
              <w:jc w:val="right"/>
            </w:pPr>
            <w:r>
              <w:rPr>
                <w:rStyle w:val="TableTextText"/>
              </w:rPr>
              <w:t>-</w:t>
            </w:r>
          </w:p>
        </w:tc>
        <w:tc>
          <w:tcPr>
            <w:tcW w:w="22" w:type="pct"/>
          </w:tcPr>
          <w:p w:rsidR="000E2619" w:rsidRDefault="000E2619" w:rsidP="000E2619">
            <w:pPr>
              <w:pStyle w:val="NormalParagraph"/>
              <w:keepNext/>
              <w:spacing w:after="0"/>
            </w:pPr>
          </w:p>
        </w:tc>
      </w:tr>
      <w:tr w:rsidR="000E2619" w:rsidTr="00652B59">
        <w:tc>
          <w:tcPr>
            <w:tcW w:w="3362" w:type="pct"/>
          </w:tcPr>
          <w:p w:rsidR="000E2619" w:rsidRDefault="000E2619" w:rsidP="000E2619">
            <w:pPr>
              <w:pStyle w:val="TableTextParagraph"/>
              <w:keepNext/>
            </w:pPr>
            <w:r>
              <w:rPr>
                <w:rStyle w:val="TableTextText"/>
              </w:rPr>
              <w:t>Other creditors and accruals</w:t>
            </w:r>
          </w:p>
        </w:tc>
        <w:tc>
          <w:tcPr>
            <w:tcW w:w="59" w:type="pct"/>
          </w:tcPr>
          <w:p w:rsidR="000E2619" w:rsidRDefault="000E2619" w:rsidP="000E2619">
            <w:pPr>
              <w:pStyle w:val="NormalParagraph"/>
              <w:keepNext/>
              <w:spacing w:after="0"/>
            </w:pPr>
          </w:p>
        </w:tc>
        <w:tc>
          <w:tcPr>
            <w:tcW w:w="719" w:type="pct"/>
            <w:tcBorders>
              <w:bottom w:val="single" w:sz="4" w:space="0" w:color="000000"/>
            </w:tcBorders>
          </w:tcPr>
          <w:p w:rsidR="000E2619" w:rsidRDefault="000E2619" w:rsidP="000E2619">
            <w:pPr>
              <w:pStyle w:val="TableValueUnderlineParagraph"/>
              <w:keepNext/>
            </w:pPr>
            <w:r>
              <w:rPr>
                <w:rStyle w:val="TableValueUnderlineText"/>
              </w:rPr>
              <w:t>600</w:t>
            </w:r>
          </w:p>
        </w:tc>
        <w:tc>
          <w:tcPr>
            <w:tcW w:w="59" w:type="pct"/>
          </w:tcPr>
          <w:p w:rsidR="000E2619" w:rsidRDefault="000E2619" w:rsidP="000E2619">
            <w:pPr>
              <w:pStyle w:val="NormalParagraph"/>
              <w:keepNext/>
              <w:spacing w:after="0"/>
            </w:pPr>
          </w:p>
        </w:tc>
        <w:tc>
          <w:tcPr>
            <w:tcW w:w="59" w:type="pct"/>
          </w:tcPr>
          <w:p w:rsidR="000E2619" w:rsidRDefault="000E2619" w:rsidP="000E2619">
            <w:pPr>
              <w:pStyle w:val="NormalParagraph"/>
              <w:keepNext/>
              <w:spacing w:after="0"/>
            </w:pPr>
          </w:p>
        </w:tc>
        <w:tc>
          <w:tcPr>
            <w:tcW w:w="719" w:type="pct"/>
            <w:tcBorders>
              <w:bottom w:val="single" w:sz="4" w:space="0" w:color="000000"/>
            </w:tcBorders>
          </w:tcPr>
          <w:p w:rsidR="000E2619" w:rsidRDefault="000E2619" w:rsidP="000E2619">
            <w:pPr>
              <w:pStyle w:val="TableValueUnderlineParagraph"/>
              <w:keepNext/>
            </w:pPr>
            <w:r>
              <w:rPr>
                <w:rStyle w:val="TableValueUnderlineText"/>
              </w:rPr>
              <w:t>600</w:t>
            </w:r>
          </w:p>
        </w:tc>
        <w:tc>
          <w:tcPr>
            <w:tcW w:w="22" w:type="pct"/>
          </w:tcPr>
          <w:p w:rsidR="000E2619" w:rsidRDefault="000E2619" w:rsidP="000E2619">
            <w:pPr>
              <w:pStyle w:val="NormalParagraph"/>
              <w:keepNext/>
              <w:spacing w:after="0"/>
            </w:pPr>
          </w:p>
        </w:tc>
      </w:tr>
      <w:tr w:rsidR="000E2619" w:rsidTr="00652B59">
        <w:tc>
          <w:tcPr>
            <w:tcW w:w="3362" w:type="pct"/>
          </w:tcPr>
          <w:p w:rsidR="000E2619" w:rsidRDefault="000E2619" w:rsidP="000E2619">
            <w:pPr>
              <w:pStyle w:val="TableTextParagraph"/>
            </w:pPr>
          </w:p>
        </w:tc>
        <w:tc>
          <w:tcPr>
            <w:tcW w:w="59" w:type="pct"/>
          </w:tcPr>
          <w:p w:rsidR="000E2619" w:rsidRDefault="000E2619" w:rsidP="000E2619">
            <w:pPr>
              <w:pStyle w:val="NormalParagraph"/>
              <w:spacing w:after="0"/>
            </w:pPr>
          </w:p>
        </w:tc>
        <w:tc>
          <w:tcPr>
            <w:tcW w:w="719" w:type="pct"/>
            <w:tcBorders>
              <w:bottom w:val="double" w:sz="5" w:space="0" w:color="000000"/>
            </w:tcBorders>
            <w:tcMar>
              <w:top w:w="113" w:type="dxa"/>
            </w:tcMar>
          </w:tcPr>
          <w:p w:rsidR="000E2619" w:rsidRDefault="001D17AC" w:rsidP="001D17AC">
            <w:pPr>
              <w:pStyle w:val="GrandTotalParagraph"/>
            </w:pPr>
            <w:r>
              <w:rPr>
                <w:rStyle w:val="GrandTotalText"/>
              </w:rPr>
              <w:t>60</w:t>
            </w:r>
            <w:r w:rsidR="000E2619">
              <w:rPr>
                <w:rStyle w:val="GrandTotalText"/>
              </w:rPr>
              <w:t>0</w:t>
            </w:r>
          </w:p>
        </w:tc>
        <w:tc>
          <w:tcPr>
            <w:tcW w:w="59" w:type="pct"/>
          </w:tcPr>
          <w:p w:rsidR="000E2619" w:rsidRDefault="000E2619" w:rsidP="000E2619">
            <w:pPr>
              <w:pStyle w:val="NormalParagraph"/>
              <w:spacing w:after="0"/>
            </w:pPr>
          </w:p>
        </w:tc>
        <w:tc>
          <w:tcPr>
            <w:tcW w:w="59" w:type="pct"/>
          </w:tcPr>
          <w:p w:rsidR="000E2619" w:rsidRDefault="000E2619" w:rsidP="000E2619">
            <w:pPr>
              <w:pStyle w:val="NormalParagraph"/>
              <w:spacing w:after="0"/>
            </w:pPr>
          </w:p>
        </w:tc>
        <w:tc>
          <w:tcPr>
            <w:tcW w:w="719" w:type="pct"/>
            <w:tcBorders>
              <w:bottom w:val="double" w:sz="5" w:space="0" w:color="000000"/>
            </w:tcBorders>
            <w:tcMar>
              <w:top w:w="113" w:type="dxa"/>
            </w:tcMar>
          </w:tcPr>
          <w:p w:rsidR="000E2619" w:rsidRDefault="00652AE2" w:rsidP="000E2619">
            <w:pPr>
              <w:pStyle w:val="GrandTotalParagraph"/>
            </w:pPr>
            <w:r>
              <w:rPr>
                <w:rStyle w:val="GrandTotalText"/>
              </w:rPr>
              <w:t>600</w:t>
            </w:r>
          </w:p>
        </w:tc>
        <w:tc>
          <w:tcPr>
            <w:tcW w:w="22" w:type="pct"/>
          </w:tcPr>
          <w:p w:rsidR="000E2619" w:rsidRDefault="000E2619" w:rsidP="000E2619">
            <w:pPr>
              <w:pStyle w:val="NormalParagraph"/>
              <w:spacing w:after="0"/>
            </w:pPr>
          </w:p>
        </w:tc>
      </w:tr>
      <w:tr w:rsidR="004309E9" w:rsidTr="00652B59">
        <w:trPr>
          <w:trHeight w:hRule="exact" w:val="40"/>
        </w:trPr>
        <w:tc>
          <w:tcPr>
            <w:tcW w:w="3362" w:type="pct"/>
          </w:tcPr>
          <w:p w:rsidR="004309E9" w:rsidRDefault="004309E9">
            <w:pPr>
              <w:pStyle w:val="NormalParagraph"/>
              <w:spacing w:after="0"/>
            </w:pPr>
          </w:p>
        </w:tc>
        <w:tc>
          <w:tcPr>
            <w:tcW w:w="59" w:type="pct"/>
          </w:tcPr>
          <w:p w:rsidR="004309E9" w:rsidRDefault="004309E9">
            <w:pPr>
              <w:pStyle w:val="NormalParagraph"/>
              <w:spacing w:after="0"/>
            </w:pPr>
          </w:p>
        </w:tc>
        <w:tc>
          <w:tcPr>
            <w:tcW w:w="719" w:type="pct"/>
          </w:tcPr>
          <w:p w:rsidR="004309E9" w:rsidRDefault="004309E9">
            <w:pPr>
              <w:pStyle w:val="NormalParagraph"/>
              <w:spacing w:after="0"/>
            </w:pPr>
          </w:p>
        </w:tc>
        <w:tc>
          <w:tcPr>
            <w:tcW w:w="59" w:type="pct"/>
          </w:tcPr>
          <w:p w:rsidR="004309E9" w:rsidRDefault="004309E9">
            <w:pPr>
              <w:pStyle w:val="NormalParagraph"/>
              <w:spacing w:after="0"/>
            </w:pPr>
          </w:p>
        </w:tc>
        <w:tc>
          <w:tcPr>
            <w:tcW w:w="59" w:type="pct"/>
          </w:tcPr>
          <w:p w:rsidR="004309E9" w:rsidRDefault="004309E9">
            <w:pPr>
              <w:pStyle w:val="NormalParagraph"/>
              <w:spacing w:after="0"/>
            </w:pPr>
          </w:p>
        </w:tc>
        <w:tc>
          <w:tcPr>
            <w:tcW w:w="719" w:type="pct"/>
          </w:tcPr>
          <w:p w:rsidR="004309E9" w:rsidRDefault="004309E9">
            <w:pPr>
              <w:pStyle w:val="NormalParagraph"/>
              <w:spacing w:after="0"/>
            </w:pPr>
          </w:p>
        </w:tc>
        <w:tc>
          <w:tcPr>
            <w:tcW w:w="22" w:type="pct"/>
          </w:tcPr>
          <w:p w:rsidR="004309E9" w:rsidRDefault="004309E9">
            <w:pPr>
              <w:pStyle w:val="NormalParagraph"/>
              <w:spacing w:after="0"/>
            </w:pPr>
          </w:p>
        </w:tc>
      </w:tr>
    </w:tbl>
    <w:p w:rsidR="00405AEC" w:rsidRPr="00405AEC" w:rsidRDefault="00405AEC" w:rsidP="00405AEC">
      <w:pPr>
        <w:rPr>
          <w:vanish/>
        </w:rPr>
      </w:pPr>
    </w:p>
    <w:tbl>
      <w:tblPr>
        <w:tblW w:w="5000" w:type="pct"/>
        <w:tblInd w:w="-10" w:type="dxa"/>
        <w:tblLayout w:type="fixed"/>
        <w:tblCellMar>
          <w:left w:w="10" w:type="dxa"/>
          <w:right w:w="10" w:type="dxa"/>
        </w:tblCellMar>
        <w:tblLook w:val="0000" w:firstRow="0" w:lastRow="0" w:firstColumn="0" w:lastColumn="0" w:noHBand="0" w:noVBand="0"/>
      </w:tblPr>
      <w:tblGrid>
        <w:gridCol w:w="154"/>
        <w:gridCol w:w="8886"/>
      </w:tblGrid>
      <w:tr w:rsidR="004309E9">
        <w:tc>
          <w:tcPr>
            <w:tcW w:w="85" w:type="pct"/>
            <w:tcMar>
              <w:left w:w="-283" w:type="dxa"/>
            </w:tcMar>
          </w:tcPr>
          <w:p w:rsidR="004309E9" w:rsidRDefault="00A85EB9">
            <w:pPr>
              <w:pStyle w:val="NoteHeadingParagraph"/>
              <w:jc w:val="left"/>
            </w:pPr>
            <w:r>
              <w:rPr>
                <w:rStyle w:val="NoteHeadingText"/>
              </w:rPr>
              <w:t>7</w:t>
            </w:r>
          </w:p>
        </w:tc>
        <w:tc>
          <w:tcPr>
            <w:tcW w:w="4976" w:type="pct"/>
          </w:tcPr>
          <w:p w:rsidR="004309E9" w:rsidRDefault="00A85EB9" w:rsidP="00122983">
            <w:pPr>
              <w:pStyle w:val="NoteHeadingParagraph"/>
            </w:pPr>
            <w:r>
              <w:rPr>
                <w:rStyle w:val="NoteHeadingText"/>
              </w:rPr>
              <w:t xml:space="preserve">Creditors: </w:t>
            </w:r>
            <w:r w:rsidR="00122983">
              <w:rPr>
                <w:rStyle w:val="NoteHeadingText"/>
              </w:rPr>
              <w:t>Deferred income</w:t>
            </w:r>
          </w:p>
        </w:tc>
      </w:tr>
    </w:tbl>
    <w:p w:rsidR="00405AEC" w:rsidRPr="00405AEC" w:rsidRDefault="00405AEC" w:rsidP="00405AEC">
      <w:pPr>
        <w:rPr>
          <w:vanish/>
        </w:rPr>
      </w:pPr>
    </w:p>
    <w:tbl>
      <w:tblPr>
        <w:tblpPr w:vertAnchor="text"/>
        <w:tblW w:w="9028" w:type="dxa"/>
        <w:tblLayout w:type="fixed"/>
        <w:tblCellMar>
          <w:left w:w="10" w:type="dxa"/>
          <w:right w:w="10" w:type="dxa"/>
        </w:tblCellMar>
        <w:tblLook w:val="0000" w:firstRow="0" w:lastRow="0" w:firstColumn="0" w:lastColumn="0" w:noHBand="0" w:noVBand="0"/>
      </w:tblPr>
      <w:tblGrid>
        <w:gridCol w:w="6073"/>
        <w:gridCol w:w="106"/>
        <w:gridCol w:w="1298"/>
        <w:gridCol w:w="106"/>
        <w:gridCol w:w="106"/>
        <w:gridCol w:w="1299"/>
        <w:gridCol w:w="40"/>
      </w:tblGrid>
      <w:tr w:rsidR="004309E9">
        <w:tc>
          <w:tcPr>
            <w:tcW w:w="3367" w:type="pct"/>
            <w:tcMar>
              <w:left w:w="40" w:type="dxa"/>
              <w:right w:w="40" w:type="dxa"/>
            </w:tcMar>
          </w:tcPr>
          <w:p w:rsidR="004309E9" w:rsidRDefault="004309E9">
            <w:pPr>
              <w:pStyle w:val="TableColumnHeadingParagraph"/>
              <w:keepNext/>
            </w:pPr>
          </w:p>
        </w:tc>
        <w:tc>
          <w:tcPr>
            <w:tcW w:w="62" w:type="pct"/>
          </w:tcPr>
          <w:p w:rsidR="004309E9" w:rsidRDefault="004309E9">
            <w:pPr>
              <w:pStyle w:val="NormalParagraph"/>
              <w:keepNext/>
              <w:spacing w:after="0"/>
            </w:pPr>
          </w:p>
        </w:tc>
        <w:tc>
          <w:tcPr>
            <w:tcW w:w="690" w:type="pct"/>
            <w:tcMar>
              <w:left w:w="40" w:type="dxa"/>
              <w:right w:w="40" w:type="dxa"/>
            </w:tcMar>
          </w:tcPr>
          <w:p w:rsidR="004309E9" w:rsidRDefault="00A85EB9">
            <w:pPr>
              <w:pStyle w:val="TableColumnHeadingParagraph"/>
              <w:keepNext/>
            </w:pPr>
            <w:r>
              <w:rPr>
                <w:rStyle w:val="TableColumnHeadingText"/>
              </w:rPr>
              <w:t>201</w:t>
            </w:r>
            <w:r w:rsidR="00652AE2">
              <w:rPr>
                <w:rStyle w:val="TableColumnHeadingText"/>
              </w:rPr>
              <w:t>6</w:t>
            </w:r>
            <w:r>
              <w:rPr>
                <w:rStyle w:val="TableColumnHeadingText"/>
              </w:rPr>
              <w:t xml:space="preserve"> </w:t>
            </w:r>
          </w:p>
          <w:p w:rsidR="004309E9" w:rsidRDefault="00A85EB9">
            <w:pPr>
              <w:pStyle w:val="TableColumnHeadingParagraph"/>
              <w:keepNext/>
            </w:pPr>
            <w:r>
              <w:rPr>
                <w:rStyle w:val="TableColumnHeadingText"/>
              </w:rPr>
              <w:t>£</w:t>
            </w:r>
          </w:p>
        </w:tc>
        <w:tc>
          <w:tcPr>
            <w:tcW w:w="62" w:type="pct"/>
          </w:tcPr>
          <w:p w:rsidR="004309E9" w:rsidRDefault="004309E9">
            <w:pPr>
              <w:pStyle w:val="NormalParagraph"/>
              <w:keepNext/>
              <w:spacing w:after="0"/>
            </w:pPr>
          </w:p>
        </w:tc>
        <w:tc>
          <w:tcPr>
            <w:tcW w:w="62" w:type="pct"/>
          </w:tcPr>
          <w:p w:rsidR="004309E9" w:rsidRDefault="004309E9">
            <w:pPr>
              <w:pStyle w:val="NormalParagraph"/>
              <w:keepNext/>
              <w:spacing w:after="0"/>
            </w:pPr>
          </w:p>
        </w:tc>
        <w:tc>
          <w:tcPr>
            <w:tcW w:w="690" w:type="pct"/>
            <w:tcMar>
              <w:left w:w="40" w:type="dxa"/>
              <w:right w:w="40" w:type="dxa"/>
            </w:tcMar>
          </w:tcPr>
          <w:p w:rsidR="004309E9" w:rsidRDefault="00A85EB9">
            <w:pPr>
              <w:pStyle w:val="TableColumnHeadingParagraph"/>
              <w:keepNext/>
            </w:pPr>
            <w:r>
              <w:rPr>
                <w:rStyle w:val="TableColumnHeadingText"/>
              </w:rPr>
              <w:t>201</w:t>
            </w:r>
            <w:r w:rsidR="00652AE2">
              <w:rPr>
                <w:rStyle w:val="TableColumnHeadingText"/>
              </w:rPr>
              <w:t>5</w:t>
            </w:r>
            <w:r>
              <w:rPr>
                <w:rStyle w:val="TableColumnHeadingText"/>
              </w:rPr>
              <w:t xml:space="preserve"> </w:t>
            </w:r>
          </w:p>
          <w:p w:rsidR="004309E9" w:rsidRDefault="00A85EB9">
            <w:pPr>
              <w:pStyle w:val="TableColumnHeadingParagraph"/>
              <w:keepNext/>
            </w:pPr>
            <w:r>
              <w:rPr>
                <w:rStyle w:val="TableColumnHeadingText"/>
              </w:rPr>
              <w:t>£</w:t>
            </w:r>
          </w:p>
        </w:tc>
        <w:tc>
          <w:tcPr>
            <w:tcW w:w="62" w:type="pct"/>
          </w:tcPr>
          <w:p w:rsidR="004309E9" w:rsidRDefault="004309E9">
            <w:pPr>
              <w:pStyle w:val="NormalParagraph"/>
              <w:keepNext/>
              <w:spacing w:after="0"/>
            </w:pPr>
          </w:p>
        </w:tc>
      </w:tr>
      <w:tr w:rsidR="004309E9">
        <w:tc>
          <w:tcPr>
            <w:tcW w:w="3367" w:type="pct"/>
            <w:tcMar>
              <w:top w:w="113" w:type="dxa"/>
            </w:tcMar>
          </w:tcPr>
          <w:p w:rsidR="004309E9" w:rsidRDefault="004309E9">
            <w:pPr>
              <w:pStyle w:val="TableRowHeadingParagraph"/>
              <w:keepNext/>
            </w:pPr>
          </w:p>
        </w:tc>
        <w:tc>
          <w:tcPr>
            <w:tcW w:w="62" w:type="pct"/>
          </w:tcPr>
          <w:p w:rsidR="004309E9" w:rsidRDefault="004309E9">
            <w:pPr>
              <w:pStyle w:val="NormalParagraph"/>
              <w:keepNext/>
              <w:spacing w:after="0"/>
            </w:pPr>
          </w:p>
        </w:tc>
        <w:tc>
          <w:tcPr>
            <w:tcW w:w="690" w:type="pct"/>
            <w:tcMar>
              <w:top w:w="113" w:type="dxa"/>
            </w:tcMar>
          </w:tcPr>
          <w:p w:rsidR="004309E9" w:rsidRDefault="004309E9">
            <w:pPr>
              <w:pStyle w:val="TableRowHeadingParagraph"/>
              <w:keepNext/>
              <w:jc w:val="right"/>
            </w:pPr>
          </w:p>
        </w:tc>
        <w:tc>
          <w:tcPr>
            <w:tcW w:w="62" w:type="pct"/>
          </w:tcPr>
          <w:p w:rsidR="004309E9" w:rsidRDefault="004309E9">
            <w:pPr>
              <w:pStyle w:val="NormalParagraph"/>
              <w:keepNext/>
              <w:spacing w:after="0"/>
            </w:pPr>
          </w:p>
        </w:tc>
        <w:tc>
          <w:tcPr>
            <w:tcW w:w="62" w:type="pct"/>
          </w:tcPr>
          <w:p w:rsidR="004309E9" w:rsidRDefault="004309E9">
            <w:pPr>
              <w:pStyle w:val="NormalParagraph"/>
              <w:keepNext/>
              <w:spacing w:after="0"/>
            </w:pPr>
          </w:p>
        </w:tc>
        <w:tc>
          <w:tcPr>
            <w:tcW w:w="690" w:type="pct"/>
            <w:tcMar>
              <w:top w:w="113" w:type="dxa"/>
            </w:tcMar>
          </w:tcPr>
          <w:p w:rsidR="004309E9" w:rsidRDefault="004309E9">
            <w:pPr>
              <w:pStyle w:val="TableRowHeadingParagraph"/>
              <w:keepNext/>
              <w:jc w:val="right"/>
            </w:pPr>
          </w:p>
        </w:tc>
        <w:tc>
          <w:tcPr>
            <w:tcW w:w="62" w:type="pct"/>
          </w:tcPr>
          <w:p w:rsidR="004309E9" w:rsidRDefault="004309E9">
            <w:pPr>
              <w:pStyle w:val="NormalParagraph"/>
              <w:keepNext/>
              <w:spacing w:after="0"/>
            </w:pPr>
          </w:p>
        </w:tc>
      </w:tr>
      <w:tr w:rsidR="004309E9">
        <w:tc>
          <w:tcPr>
            <w:tcW w:w="3354" w:type="pct"/>
          </w:tcPr>
          <w:p w:rsidR="004309E9" w:rsidRDefault="00122983">
            <w:pPr>
              <w:pStyle w:val="TableTextParagraph"/>
            </w:pPr>
            <w:r>
              <w:t>Grants and other income in advance</w:t>
            </w:r>
          </w:p>
        </w:tc>
        <w:tc>
          <w:tcPr>
            <w:tcW w:w="50" w:type="pct"/>
          </w:tcPr>
          <w:p w:rsidR="004309E9" w:rsidRDefault="004309E9">
            <w:pPr>
              <w:pStyle w:val="NormalParagraph"/>
              <w:spacing w:after="0"/>
            </w:pPr>
          </w:p>
        </w:tc>
        <w:tc>
          <w:tcPr>
            <w:tcW w:w="722" w:type="pct"/>
            <w:tcBorders>
              <w:bottom w:val="double" w:sz="5" w:space="0" w:color="000000"/>
            </w:tcBorders>
            <w:tcMar>
              <w:top w:w="113" w:type="dxa"/>
            </w:tcMar>
          </w:tcPr>
          <w:p w:rsidR="004309E9" w:rsidRDefault="00795C9C" w:rsidP="00795C9C">
            <w:pPr>
              <w:pStyle w:val="GrandTotalParagraph"/>
            </w:pPr>
            <w:r>
              <w:rPr>
                <w:rStyle w:val="GrandTotalText"/>
              </w:rPr>
              <w:t>-</w:t>
            </w:r>
          </w:p>
        </w:tc>
        <w:tc>
          <w:tcPr>
            <w:tcW w:w="50" w:type="pct"/>
          </w:tcPr>
          <w:p w:rsidR="004309E9" w:rsidRDefault="004309E9">
            <w:pPr>
              <w:pStyle w:val="NormalParagraph"/>
              <w:spacing w:after="0"/>
            </w:pPr>
          </w:p>
        </w:tc>
        <w:tc>
          <w:tcPr>
            <w:tcW w:w="50" w:type="pct"/>
          </w:tcPr>
          <w:p w:rsidR="004309E9" w:rsidRDefault="004309E9">
            <w:pPr>
              <w:pStyle w:val="NormalParagraph"/>
              <w:spacing w:after="0"/>
            </w:pPr>
          </w:p>
        </w:tc>
        <w:tc>
          <w:tcPr>
            <w:tcW w:w="722" w:type="pct"/>
            <w:tcBorders>
              <w:bottom w:val="double" w:sz="5" w:space="0" w:color="000000"/>
            </w:tcBorders>
            <w:tcMar>
              <w:top w:w="113" w:type="dxa"/>
            </w:tcMar>
          </w:tcPr>
          <w:p w:rsidR="004309E9" w:rsidRDefault="00652B59" w:rsidP="00652B59">
            <w:pPr>
              <w:pStyle w:val="GrandTotalParagraph"/>
            </w:pPr>
            <w:r>
              <w:rPr>
                <w:rStyle w:val="GrandTotalText"/>
              </w:rPr>
              <w:t>-</w:t>
            </w:r>
          </w:p>
        </w:tc>
        <w:tc>
          <w:tcPr>
            <w:tcW w:w="50" w:type="pct"/>
          </w:tcPr>
          <w:p w:rsidR="004309E9" w:rsidRDefault="004309E9">
            <w:pPr>
              <w:pStyle w:val="NormalParagraph"/>
              <w:spacing w:after="0"/>
            </w:pPr>
          </w:p>
        </w:tc>
      </w:tr>
      <w:tr w:rsidR="004309E9">
        <w:trPr>
          <w:trHeight w:hRule="exact" w:val="40"/>
        </w:trPr>
        <w:tc>
          <w:tcPr>
            <w:tcW w:w="360" w:type="dxa"/>
          </w:tcPr>
          <w:p w:rsidR="004309E9" w:rsidRDefault="004309E9">
            <w:pPr>
              <w:pStyle w:val="NormalParagraph"/>
              <w:spacing w:after="0"/>
            </w:pPr>
          </w:p>
        </w:tc>
        <w:tc>
          <w:tcPr>
            <w:tcW w:w="360" w:type="dxa"/>
          </w:tcPr>
          <w:p w:rsidR="004309E9" w:rsidRDefault="004309E9">
            <w:pPr>
              <w:pStyle w:val="NormalParagraph"/>
              <w:spacing w:after="0"/>
            </w:pPr>
          </w:p>
        </w:tc>
        <w:tc>
          <w:tcPr>
            <w:tcW w:w="360" w:type="dxa"/>
          </w:tcPr>
          <w:p w:rsidR="004309E9" w:rsidRDefault="004309E9">
            <w:pPr>
              <w:pStyle w:val="NormalParagraph"/>
              <w:spacing w:after="0"/>
            </w:pPr>
          </w:p>
        </w:tc>
        <w:tc>
          <w:tcPr>
            <w:tcW w:w="360" w:type="dxa"/>
          </w:tcPr>
          <w:p w:rsidR="004309E9" w:rsidRDefault="004309E9">
            <w:pPr>
              <w:pStyle w:val="NormalParagraph"/>
              <w:spacing w:after="0"/>
            </w:pPr>
          </w:p>
        </w:tc>
        <w:tc>
          <w:tcPr>
            <w:tcW w:w="360" w:type="dxa"/>
          </w:tcPr>
          <w:p w:rsidR="004309E9" w:rsidRDefault="004309E9">
            <w:pPr>
              <w:pStyle w:val="NormalParagraph"/>
              <w:spacing w:after="0"/>
            </w:pPr>
          </w:p>
        </w:tc>
        <w:tc>
          <w:tcPr>
            <w:tcW w:w="360" w:type="dxa"/>
          </w:tcPr>
          <w:p w:rsidR="004309E9" w:rsidRDefault="004309E9">
            <w:pPr>
              <w:pStyle w:val="NormalParagraph"/>
              <w:spacing w:after="0"/>
            </w:pPr>
          </w:p>
        </w:tc>
        <w:tc>
          <w:tcPr>
            <w:tcW w:w="360" w:type="dxa"/>
          </w:tcPr>
          <w:p w:rsidR="004309E9" w:rsidRDefault="004309E9">
            <w:pPr>
              <w:pStyle w:val="NormalParagraph"/>
              <w:spacing w:after="0"/>
            </w:pPr>
          </w:p>
        </w:tc>
      </w:tr>
    </w:tbl>
    <w:p w:rsidR="00405AEC" w:rsidRPr="00405AEC" w:rsidRDefault="00405AEC" w:rsidP="00405AEC">
      <w:pPr>
        <w:rPr>
          <w:vanish/>
        </w:rPr>
      </w:pPr>
    </w:p>
    <w:tbl>
      <w:tblPr>
        <w:tblW w:w="5000" w:type="pct"/>
        <w:tblInd w:w="-10" w:type="dxa"/>
        <w:tblLayout w:type="fixed"/>
        <w:tblCellMar>
          <w:left w:w="10" w:type="dxa"/>
          <w:right w:w="10" w:type="dxa"/>
        </w:tblCellMar>
        <w:tblLook w:val="0000" w:firstRow="0" w:lastRow="0" w:firstColumn="0" w:lastColumn="0" w:noHBand="0" w:noVBand="0"/>
      </w:tblPr>
      <w:tblGrid>
        <w:gridCol w:w="154"/>
        <w:gridCol w:w="8886"/>
      </w:tblGrid>
      <w:tr w:rsidR="004309E9" w:rsidTr="00EA66C1">
        <w:tc>
          <w:tcPr>
            <w:tcW w:w="85" w:type="pct"/>
            <w:tcMar>
              <w:left w:w="-283" w:type="dxa"/>
            </w:tcMar>
          </w:tcPr>
          <w:p w:rsidR="004309E9" w:rsidRDefault="00122983" w:rsidP="00122983">
            <w:pPr>
              <w:pStyle w:val="NoteHeadingParagraph"/>
              <w:jc w:val="left"/>
            </w:pPr>
            <w:r>
              <w:rPr>
                <w:rStyle w:val="NoteHeadingText"/>
              </w:rPr>
              <w:t>8</w:t>
            </w:r>
          </w:p>
        </w:tc>
        <w:tc>
          <w:tcPr>
            <w:tcW w:w="4915" w:type="pct"/>
          </w:tcPr>
          <w:p w:rsidR="004309E9" w:rsidRDefault="00A85EB9">
            <w:pPr>
              <w:pStyle w:val="NoteHeadingParagraph"/>
            </w:pPr>
            <w:r>
              <w:rPr>
                <w:rStyle w:val="NoteHeadingText"/>
              </w:rPr>
              <w:t>Reserves</w:t>
            </w:r>
          </w:p>
        </w:tc>
      </w:tr>
    </w:tbl>
    <w:p w:rsidR="00405AEC" w:rsidRPr="00405AEC" w:rsidRDefault="00405AEC" w:rsidP="00405AEC">
      <w:pPr>
        <w:rPr>
          <w:vanish/>
        </w:rPr>
      </w:pPr>
    </w:p>
    <w:tbl>
      <w:tblPr>
        <w:tblpPr w:vertAnchor="text"/>
        <w:tblW w:w="9028" w:type="dxa"/>
        <w:tblLayout w:type="fixed"/>
        <w:tblCellMar>
          <w:left w:w="10" w:type="dxa"/>
          <w:right w:w="10" w:type="dxa"/>
        </w:tblCellMar>
        <w:tblLook w:val="0000" w:firstRow="0" w:lastRow="0" w:firstColumn="0" w:lastColumn="0" w:noHBand="0" w:noVBand="0"/>
      </w:tblPr>
      <w:tblGrid>
        <w:gridCol w:w="6071"/>
        <w:gridCol w:w="107"/>
        <w:gridCol w:w="1298"/>
        <w:gridCol w:w="107"/>
        <w:gridCol w:w="107"/>
        <w:gridCol w:w="1298"/>
        <w:gridCol w:w="40"/>
      </w:tblGrid>
      <w:tr w:rsidR="004309E9" w:rsidTr="00DB3B91">
        <w:tc>
          <w:tcPr>
            <w:tcW w:w="3362" w:type="pct"/>
            <w:tcMar>
              <w:left w:w="40" w:type="dxa"/>
              <w:right w:w="40" w:type="dxa"/>
            </w:tcMar>
          </w:tcPr>
          <w:p w:rsidR="004309E9" w:rsidRDefault="004309E9">
            <w:pPr>
              <w:pStyle w:val="TableColumnHeadingParagraph"/>
              <w:keepNext/>
            </w:pPr>
          </w:p>
        </w:tc>
        <w:tc>
          <w:tcPr>
            <w:tcW w:w="59" w:type="pct"/>
          </w:tcPr>
          <w:p w:rsidR="004309E9" w:rsidRDefault="004309E9">
            <w:pPr>
              <w:pStyle w:val="NormalParagraph"/>
              <w:keepNext/>
              <w:spacing w:after="0"/>
            </w:pPr>
          </w:p>
        </w:tc>
        <w:tc>
          <w:tcPr>
            <w:tcW w:w="719" w:type="pct"/>
            <w:tcMar>
              <w:left w:w="40" w:type="dxa"/>
              <w:right w:w="40" w:type="dxa"/>
            </w:tcMar>
          </w:tcPr>
          <w:p w:rsidR="004309E9" w:rsidRDefault="00A85EB9">
            <w:pPr>
              <w:pStyle w:val="TableColumnHeadingParagraph"/>
              <w:keepNext/>
            </w:pPr>
            <w:r>
              <w:rPr>
                <w:rStyle w:val="TableColumnHeadingText"/>
              </w:rPr>
              <w:t xml:space="preserve">Profit and loss account </w:t>
            </w:r>
          </w:p>
          <w:p w:rsidR="004309E9" w:rsidRDefault="00A85EB9">
            <w:pPr>
              <w:pStyle w:val="TableColumnHeadingParagraph"/>
              <w:keepNext/>
            </w:pPr>
            <w:r>
              <w:rPr>
                <w:rStyle w:val="TableColumnHeadingText"/>
              </w:rPr>
              <w:t>£</w:t>
            </w:r>
          </w:p>
        </w:tc>
        <w:tc>
          <w:tcPr>
            <w:tcW w:w="59" w:type="pct"/>
          </w:tcPr>
          <w:p w:rsidR="004309E9" w:rsidRDefault="004309E9">
            <w:pPr>
              <w:pStyle w:val="NormalParagraph"/>
              <w:keepNext/>
              <w:spacing w:after="0"/>
            </w:pPr>
          </w:p>
        </w:tc>
        <w:tc>
          <w:tcPr>
            <w:tcW w:w="59" w:type="pct"/>
          </w:tcPr>
          <w:p w:rsidR="004309E9" w:rsidRDefault="004309E9">
            <w:pPr>
              <w:pStyle w:val="NormalParagraph"/>
              <w:keepNext/>
              <w:spacing w:after="0"/>
            </w:pPr>
          </w:p>
        </w:tc>
        <w:tc>
          <w:tcPr>
            <w:tcW w:w="719" w:type="pct"/>
            <w:tcMar>
              <w:left w:w="40" w:type="dxa"/>
              <w:right w:w="40" w:type="dxa"/>
            </w:tcMar>
          </w:tcPr>
          <w:p w:rsidR="004309E9" w:rsidRDefault="00A85EB9">
            <w:pPr>
              <w:pStyle w:val="TableColumnHeadingParagraph"/>
              <w:keepNext/>
            </w:pPr>
            <w:r>
              <w:rPr>
                <w:rStyle w:val="TableColumnHeadingText"/>
              </w:rPr>
              <w:t xml:space="preserve">Total </w:t>
            </w:r>
          </w:p>
          <w:p w:rsidR="004309E9" w:rsidRDefault="00A85EB9">
            <w:pPr>
              <w:pStyle w:val="TableColumnHeadingParagraph"/>
              <w:keepNext/>
            </w:pPr>
            <w:r>
              <w:rPr>
                <w:rStyle w:val="TableColumnHeadingText"/>
              </w:rPr>
              <w:t>£</w:t>
            </w:r>
          </w:p>
        </w:tc>
        <w:tc>
          <w:tcPr>
            <w:tcW w:w="22" w:type="pct"/>
          </w:tcPr>
          <w:p w:rsidR="004309E9" w:rsidRDefault="004309E9">
            <w:pPr>
              <w:pStyle w:val="NormalParagraph"/>
              <w:keepNext/>
              <w:spacing w:after="0"/>
            </w:pPr>
          </w:p>
        </w:tc>
      </w:tr>
      <w:tr w:rsidR="004309E9" w:rsidTr="00DB3B91">
        <w:tc>
          <w:tcPr>
            <w:tcW w:w="3362" w:type="pct"/>
            <w:tcMar>
              <w:top w:w="113" w:type="dxa"/>
            </w:tcMar>
          </w:tcPr>
          <w:p w:rsidR="004309E9" w:rsidRDefault="004309E9">
            <w:pPr>
              <w:pStyle w:val="TableRowHeadingParagraph"/>
              <w:keepNext/>
            </w:pPr>
          </w:p>
        </w:tc>
        <w:tc>
          <w:tcPr>
            <w:tcW w:w="59" w:type="pct"/>
          </w:tcPr>
          <w:p w:rsidR="004309E9" w:rsidRDefault="004309E9">
            <w:pPr>
              <w:pStyle w:val="NormalParagraph"/>
              <w:keepNext/>
              <w:spacing w:after="0"/>
            </w:pPr>
          </w:p>
        </w:tc>
        <w:tc>
          <w:tcPr>
            <w:tcW w:w="719" w:type="pct"/>
            <w:tcMar>
              <w:top w:w="113" w:type="dxa"/>
            </w:tcMar>
          </w:tcPr>
          <w:p w:rsidR="004309E9" w:rsidRDefault="004309E9">
            <w:pPr>
              <w:pStyle w:val="TableRowHeadingParagraph"/>
              <w:keepNext/>
              <w:jc w:val="right"/>
            </w:pPr>
          </w:p>
        </w:tc>
        <w:tc>
          <w:tcPr>
            <w:tcW w:w="59" w:type="pct"/>
          </w:tcPr>
          <w:p w:rsidR="004309E9" w:rsidRDefault="004309E9">
            <w:pPr>
              <w:pStyle w:val="NormalParagraph"/>
              <w:keepNext/>
              <w:spacing w:after="0"/>
            </w:pPr>
          </w:p>
        </w:tc>
        <w:tc>
          <w:tcPr>
            <w:tcW w:w="59" w:type="pct"/>
          </w:tcPr>
          <w:p w:rsidR="004309E9" w:rsidRDefault="004309E9">
            <w:pPr>
              <w:pStyle w:val="NormalParagraph"/>
              <w:keepNext/>
              <w:spacing w:after="0"/>
            </w:pPr>
          </w:p>
        </w:tc>
        <w:tc>
          <w:tcPr>
            <w:tcW w:w="719" w:type="pct"/>
            <w:tcMar>
              <w:top w:w="113" w:type="dxa"/>
            </w:tcMar>
          </w:tcPr>
          <w:p w:rsidR="004309E9" w:rsidRDefault="004309E9">
            <w:pPr>
              <w:pStyle w:val="TableRowHeadingParagraph"/>
              <w:keepNext/>
              <w:jc w:val="right"/>
            </w:pPr>
          </w:p>
        </w:tc>
        <w:tc>
          <w:tcPr>
            <w:tcW w:w="22" w:type="pct"/>
          </w:tcPr>
          <w:p w:rsidR="004309E9" w:rsidRDefault="004309E9">
            <w:pPr>
              <w:pStyle w:val="NormalParagraph"/>
              <w:keepNext/>
              <w:spacing w:after="0"/>
            </w:pPr>
          </w:p>
        </w:tc>
      </w:tr>
      <w:tr w:rsidR="00652B59" w:rsidTr="00DB3B91">
        <w:tc>
          <w:tcPr>
            <w:tcW w:w="3362" w:type="pct"/>
          </w:tcPr>
          <w:p w:rsidR="00652B59" w:rsidRDefault="00652B59" w:rsidP="000E2619">
            <w:pPr>
              <w:pStyle w:val="TableTextParagraph"/>
              <w:keepNext/>
            </w:pPr>
            <w:r>
              <w:rPr>
                <w:rStyle w:val="TableTextText"/>
              </w:rPr>
              <w:t>At 1 April 201</w:t>
            </w:r>
            <w:r w:rsidR="00652AE2">
              <w:rPr>
                <w:rStyle w:val="TableTextText"/>
              </w:rPr>
              <w:t>5</w:t>
            </w:r>
          </w:p>
        </w:tc>
        <w:tc>
          <w:tcPr>
            <w:tcW w:w="59" w:type="pct"/>
          </w:tcPr>
          <w:p w:rsidR="00652B59" w:rsidRDefault="00652B59" w:rsidP="00652B59">
            <w:pPr>
              <w:pStyle w:val="NormalParagraph"/>
              <w:keepNext/>
              <w:spacing w:after="0"/>
            </w:pPr>
          </w:p>
        </w:tc>
        <w:tc>
          <w:tcPr>
            <w:tcW w:w="719" w:type="pct"/>
          </w:tcPr>
          <w:p w:rsidR="00652B59" w:rsidRDefault="00652B59" w:rsidP="000E2619">
            <w:pPr>
              <w:pStyle w:val="TableTextParagraph"/>
              <w:keepNext/>
              <w:jc w:val="right"/>
            </w:pPr>
            <w:r>
              <w:rPr>
                <w:rStyle w:val="TableTextText"/>
              </w:rPr>
              <w:t>1</w:t>
            </w:r>
            <w:r w:rsidR="00652AE2">
              <w:rPr>
                <w:rStyle w:val="TableTextText"/>
              </w:rPr>
              <w:t>4,967</w:t>
            </w:r>
          </w:p>
        </w:tc>
        <w:tc>
          <w:tcPr>
            <w:tcW w:w="59" w:type="pct"/>
          </w:tcPr>
          <w:p w:rsidR="00652B59" w:rsidRDefault="00652B59" w:rsidP="00652B59">
            <w:pPr>
              <w:pStyle w:val="NormalParagraph"/>
              <w:keepNext/>
              <w:spacing w:after="0"/>
            </w:pPr>
          </w:p>
        </w:tc>
        <w:tc>
          <w:tcPr>
            <w:tcW w:w="59" w:type="pct"/>
          </w:tcPr>
          <w:p w:rsidR="00652B59" w:rsidRDefault="00652B59" w:rsidP="00652B59">
            <w:pPr>
              <w:pStyle w:val="NormalParagraph"/>
              <w:keepNext/>
              <w:spacing w:after="0"/>
            </w:pPr>
          </w:p>
        </w:tc>
        <w:tc>
          <w:tcPr>
            <w:tcW w:w="719" w:type="pct"/>
          </w:tcPr>
          <w:p w:rsidR="00652B59" w:rsidRDefault="00652B59" w:rsidP="00652B59">
            <w:pPr>
              <w:pStyle w:val="TableTextParagraph"/>
              <w:keepNext/>
              <w:jc w:val="right"/>
              <w:rPr>
                <w:rStyle w:val="TableTextText"/>
              </w:rPr>
            </w:pPr>
            <w:r>
              <w:rPr>
                <w:rStyle w:val="TableTextText"/>
              </w:rPr>
              <w:t>1</w:t>
            </w:r>
            <w:r w:rsidR="00652AE2">
              <w:rPr>
                <w:rStyle w:val="TableTextText"/>
              </w:rPr>
              <w:t>4,967</w:t>
            </w:r>
          </w:p>
          <w:p w:rsidR="00DB3B91" w:rsidRDefault="00DB3B91" w:rsidP="00652B59">
            <w:pPr>
              <w:pStyle w:val="TableTextParagraph"/>
              <w:keepNext/>
              <w:jc w:val="right"/>
            </w:pPr>
          </w:p>
        </w:tc>
        <w:tc>
          <w:tcPr>
            <w:tcW w:w="22" w:type="pct"/>
          </w:tcPr>
          <w:p w:rsidR="00652B59" w:rsidRDefault="00652B59" w:rsidP="00652B59">
            <w:pPr>
              <w:pStyle w:val="NormalParagraph"/>
              <w:keepNext/>
              <w:spacing w:after="0"/>
            </w:pPr>
          </w:p>
        </w:tc>
      </w:tr>
      <w:tr w:rsidR="00652B59" w:rsidTr="00DB3B91">
        <w:tc>
          <w:tcPr>
            <w:tcW w:w="3362" w:type="pct"/>
          </w:tcPr>
          <w:p w:rsidR="00652B59" w:rsidRDefault="00652AE2" w:rsidP="00834932">
            <w:pPr>
              <w:pStyle w:val="TableTextParagraph"/>
              <w:keepNext/>
            </w:pPr>
            <w:r>
              <w:rPr>
                <w:rStyle w:val="TableTextText"/>
              </w:rPr>
              <w:t>Surplus/</w:t>
            </w:r>
            <w:r w:rsidR="00652B59">
              <w:rPr>
                <w:rStyle w:val="TableTextText"/>
              </w:rPr>
              <w:t>(</w:t>
            </w:r>
            <w:r w:rsidR="00834932">
              <w:rPr>
                <w:rStyle w:val="TableTextText"/>
              </w:rPr>
              <w:t>D</w:t>
            </w:r>
            <w:r w:rsidR="00652B59">
              <w:rPr>
                <w:rStyle w:val="TableTextText"/>
              </w:rPr>
              <w:t>eficit) for the year</w:t>
            </w:r>
          </w:p>
        </w:tc>
        <w:tc>
          <w:tcPr>
            <w:tcW w:w="59" w:type="pct"/>
          </w:tcPr>
          <w:p w:rsidR="00652B59" w:rsidRDefault="00652B59" w:rsidP="00652B59">
            <w:pPr>
              <w:pStyle w:val="NormalParagraph"/>
              <w:keepNext/>
              <w:spacing w:after="0"/>
            </w:pPr>
          </w:p>
        </w:tc>
        <w:tc>
          <w:tcPr>
            <w:tcW w:w="719" w:type="pct"/>
            <w:tcBorders>
              <w:bottom w:val="single" w:sz="4" w:space="0" w:color="000000"/>
            </w:tcBorders>
          </w:tcPr>
          <w:p w:rsidR="00652B59" w:rsidRDefault="00F9199B" w:rsidP="00C12B18">
            <w:pPr>
              <w:pStyle w:val="TableValueUnderlineParagraph"/>
              <w:keepNext/>
            </w:pPr>
            <w:r>
              <w:t>175</w:t>
            </w:r>
          </w:p>
        </w:tc>
        <w:tc>
          <w:tcPr>
            <w:tcW w:w="59" w:type="pct"/>
          </w:tcPr>
          <w:p w:rsidR="00652B59" w:rsidRDefault="00652B59" w:rsidP="00652B59">
            <w:pPr>
              <w:pStyle w:val="NormalParagraph"/>
              <w:keepNext/>
              <w:spacing w:after="0"/>
            </w:pPr>
          </w:p>
        </w:tc>
        <w:tc>
          <w:tcPr>
            <w:tcW w:w="59" w:type="pct"/>
          </w:tcPr>
          <w:p w:rsidR="00652B59" w:rsidRDefault="00652B59" w:rsidP="00652B59">
            <w:pPr>
              <w:pStyle w:val="NormalParagraph"/>
              <w:keepNext/>
              <w:spacing w:after="0"/>
            </w:pPr>
          </w:p>
        </w:tc>
        <w:tc>
          <w:tcPr>
            <w:tcW w:w="719" w:type="pct"/>
            <w:tcBorders>
              <w:bottom w:val="single" w:sz="4" w:space="0" w:color="000000"/>
            </w:tcBorders>
          </w:tcPr>
          <w:p w:rsidR="00652B59" w:rsidRDefault="000C2FAA" w:rsidP="00652B59">
            <w:pPr>
              <w:pStyle w:val="TableValueUnderlineParagraph"/>
              <w:keepNext/>
            </w:pPr>
            <w:r>
              <w:t>17</w:t>
            </w:r>
            <w:r w:rsidR="00652AE2">
              <w:t>5</w:t>
            </w:r>
          </w:p>
        </w:tc>
        <w:tc>
          <w:tcPr>
            <w:tcW w:w="22" w:type="pct"/>
          </w:tcPr>
          <w:p w:rsidR="00652B59" w:rsidRDefault="00652B59" w:rsidP="00652B59">
            <w:pPr>
              <w:pStyle w:val="NormalParagraph"/>
              <w:keepNext/>
              <w:spacing w:after="0"/>
            </w:pPr>
          </w:p>
        </w:tc>
      </w:tr>
      <w:tr w:rsidR="00652B59" w:rsidTr="00DB3B91">
        <w:tc>
          <w:tcPr>
            <w:tcW w:w="3362" w:type="pct"/>
          </w:tcPr>
          <w:p w:rsidR="00652B59" w:rsidRDefault="00652B59" w:rsidP="000E2619">
            <w:pPr>
              <w:pStyle w:val="TableTextParagraph"/>
            </w:pPr>
            <w:r>
              <w:rPr>
                <w:rStyle w:val="TableTextText"/>
              </w:rPr>
              <w:t>At 31 March 201</w:t>
            </w:r>
            <w:r w:rsidR="00652AE2">
              <w:rPr>
                <w:rStyle w:val="TableTextText"/>
              </w:rPr>
              <w:t>6</w:t>
            </w:r>
          </w:p>
        </w:tc>
        <w:tc>
          <w:tcPr>
            <w:tcW w:w="59" w:type="pct"/>
          </w:tcPr>
          <w:p w:rsidR="00652B59" w:rsidRDefault="00652B59" w:rsidP="00652B59">
            <w:pPr>
              <w:pStyle w:val="NormalParagraph"/>
              <w:spacing w:after="0"/>
            </w:pPr>
          </w:p>
        </w:tc>
        <w:tc>
          <w:tcPr>
            <w:tcW w:w="719" w:type="pct"/>
            <w:tcBorders>
              <w:bottom w:val="double" w:sz="5" w:space="0" w:color="000000"/>
            </w:tcBorders>
            <w:tcMar>
              <w:top w:w="113" w:type="dxa"/>
            </w:tcMar>
          </w:tcPr>
          <w:p w:rsidR="00652B59" w:rsidRDefault="00652B59" w:rsidP="00F9199B">
            <w:pPr>
              <w:pStyle w:val="GrandTotalParagraph"/>
            </w:pPr>
            <w:r>
              <w:rPr>
                <w:rStyle w:val="GrandTotalText"/>
              </w:rPr>
              <w:t>1</w:t>
            </w:r>
            <w:r w:rsidR="00652AE2">
              <w:rPr>
                <w:rStyle w:val="GrandTotalText"/>
              </w:rPr>
              <w:t>5,</w:t>
            </w:r>
            <w:r w:rsidR="00F9199B">
              <w:rPr>
                <w:rStyle w:val="GrandTotalText"/>
              </w:rPr>
              <w:t>14</w:t>
            </w:r>
            <w:r w:rsidR="00652AE2">
              <w:rPr>
                <w:rStyle w:val="GrandTotalText"/>
              </w:rPr>
              <w:t>2</w:t>
            </w:r>
          </w:p>
        </w:tc>
        <w:tc>
          <w:tcPr>
            <w:tcW w:w="59" w:type="pct"/>
          </w:tcPr>
          <w:p w:rsidR="00652B59" w:rsidRDefault="00652B59" w:rsidP="00652B59">
            <w:pPr>
              <w:pStyle w:val="NormalParagraph"/>
              <w:spacing w:after="0"/>
            </w:pPr>
          </w:p>
        </w:tc>
        <w:tc>
          <w:tcPr>
            <w:tcW w:w="59" w:type="pct"/>
          </w:tcPr>
          <w:p w:rsidR="00652B59" w:rsidRDefault="00652B59" w:rsidP="00652B59">
            <w:pPr>
              <w:pStyle w:val="NormalParagraph"/>
              <w:spacing w:after="0"/>
            </w:pPr>
          </w:p>
        </w:tc>
        <w:tc>
          <w:tcPr>
            <w:tcW w:w="719" w:type="pct"/>
            <w:tcBorders>
              <w:bottom w:val="double" w:sz="5" w:space="0" w:color="000000"/>
            </w:tcBorders>
            <w:tcMar>
              <w:top w:w="113" w:type="dxa"/>
            </w:tcMar>
          </w:tcPr>
          <w:p w:rsidR="00652B59" w:rsidRDefault="00652B59" w:rsidP="00834932">
            <w:pPr>
              <w:pStyle w:val="GrandTotalParagraph"/>
            </w:pPr>
            <w:r>
              <w:rPr>
                <w:rStyle w:val="GrandTotalText"/>
              </w:rPr>
              <w:t>1</w:t>
            </w:r>
            <w:r w:rsidR="00652AE2">
              <w:rPr>
                <w:rStyle w:val="GrandTotalText"/>
              </w:rPr>
              <w:t>5,</w:t>
            </w:r>
            <w:r w:rsidR="000C2FAA">
              <w:rPr>
                <w:rStyle w:val="GrandTotalText"/>
              </w:rPr>
              <w:t>14</w:t>
            </w:r>
            <w:r w:rsidR="00652AE2">
              <w:rPr>
                <w:rStyle w:val="GrandTotalText"/>
              </w:rPr>
              <w:t>2</w:t>
            </w:r>
          </w:p>
        </w:tc>
        <w:tc>
          <w:tcPr>
            <w:tcW w:w="22" w:type="pct"/>
          </w:tcPr>
          <w:p w:rsidR="00652B59" w:rsidRDefault="00652B59" w:rsidP="00652B59">
            <w:pPr>
              <w:pStyle w:val="NormalParagraph"/>
              <w:spacing w:after="0"/>
            </w:pPr>
          </w:p>
        </w:tc>
      </w:tr>
      <w:tr w:rsidR="004309E9" w:rsidTr="00DB3B91">
        <w:trPr>
          <w:trHeight w:hRule="exact" w:val="40"/>
        </w:trPr>
        <w:tc>
          <w:tcPr>
            <w:tcW w:w="3362" w:type="pct"/>
          </w:tcPr>
          <w:p w:rsidR="004309E9" w:rsidRDefault="004309E9">
            <w:pPr>
              <w:pStyle w:val="NormalParagraph"/>
              <w:spacing w:after="0"/>
            </w:pPr>
          </w:p>
        </w:tc>
        <w:tc>
          <w:tcPr>
            <w:tcW w:w="59" w:type="pct"/>
          </w:tcPr>
          <w:p w:rsidR="004309E9" w:rsidRDefault="004309E9">
            <w:pPr>
              <w:pStyle w:val="NormalParagraph"/>
              <w:spacing w:after="0"/>
            </w:pPr>
          </w:p>
        </w:tc>
        <w:tc>
          <w:tcPr>
            <w:tcW w:w="719" w:type="pct"/>
          </w:tcPr>
          <w:p w:rsidR="004309E9" w:rsidRDefault="004309E9">
            <w:pPr>
              <w:pStyle w:val="NormalParagraph"/>
              <w:spacing w:after="0"/>
            </w:pPr>
          </w:p>
        </w:tc>
        <w:tc>
          <w:tcPr>
            <w:tcW w:w="59" w:type="pct"/>
          </w:tcPr>
          <w:p w:rsidR="004309E9" w:rsidRDefault="004309E9">
            <w:pPr>
              <w:pStyle w:val="NormalParagraph"/>
              <w:spacing w:after="0"/>
            </w:pPr>
          </w:p>
        </w:tc>
        <w:tc>
          <w:tcPr>
            <w:tcW w:w="59" w:type="pct"/>
          </w:tcPr>
          <w:p w:rsidR="004309E9" w:rsidRDefault="004309E9">
            <w:pPr>
              <w:pStyle w:val="NormalParagraph"/>
              <w:spacing w:after="0"/>
            </w:pPr>
          </w:p>
        </w:tc>
        <w:tc>
          <w:tcPr>
            <w:tcW w:w="719" w:type="pct"/>
          </w:tcPr>
          <w:p w:rsidR="004309E9" w:rsidRDefault="004309E9">
            <w:pPr>
              <w:pStyle w:val="NormalParagraph"/>
              <w:spacing w:after="0"/>
            </w:pPr>
          </w:p>
        </w:tc>
        <w:tc>
          <w:tcPr>
            <w:tcW w:w="22" w:type="pct"/>
          </w:tcPr>
          <w:p w:rsidR="004309E9" w:rsidRDefault="004309E9">
            <w:pPr>
              <w:pStyle w:val="NormalParagraph"/>
              <w:spacing w:after="0"/>
            </w:pPr>
          </w:p>
        </w:tc>
      </w:tr>
    </w:tbl>
    <w:p w:rsidR="00405AEC" w:rsidRPr="00405AEC" w:rsidRDefault="00405AEC" w:rsidP="00405AEC">
      <w:pPr>
        <w:rPr>
          <w:vanish/>
        </w:rPr>
      </w:pPr>
    </w:p>
    <w:tbl>
      <w:tblPr>
        <w:tblW w:w="5000" w:type="pct"/>
        <w:tblInd w:w="-10" w:type="dxa"/>
        <w:tblLayout w:type="fixed"/>
        <w:tblCellMar>
          <w:left w:w="10" w:type="dxa"/>
          <w:right w:w="10" w:type="dxa"/>
        </w:tblCellMar>
        <w:tblLook w:val="0000" w:firstRow="0" w:lastRow="0" w:firstColumn="0" w:lastColumn="0" w:noHBand="0" w:noVBand="0"/>
      </w:tblPr>
      <w:tblGrid>
        <w:gridCol w:w="251"/>
        <w:gridCol w:w="8758"/>
        <w:gridCol w:w="31"/>
      </w:tblGrid>
      <w:tr w:rsidR="004309E9" w:rsidTr="00861D04">
        <w:tc>
          <w:tcPr>
            <w:tcW w:w="139" w:type="pct"/>
            <w:tcMar>
              <w:left w:w="-283" w:type="dxa"/>
            </w:tcMar>
          </w:tcPr>
          <w:p w:rsidR="004309E9" w:rsidRDefault="00122983" w:rsidP="00122983">
            <w:pPr>
              <w:pStyle w:val="NoteHeadingParagraph"/>
              <w:jc w:val="left"/>
            </w:pPr>
            <w:r>
              <w:rPr>
                <w:rStyle w:val="NoteHeadingText"/>
              </w:rPr>
              <w:t>9</w:t>
            </w:r>
          </w:p>
        </w:tc>
        <w:tc>
          <w:tcPr>
            <w:tcW w:w="4861" w:type="pct"/>
            <w:gridSpan w:val="2"/>
          </w:tcPr>
          <w:p w:rsidR="004309E9" w:rsidRDefault="00A85EB9">
            <w:pPr>
              <w:pStyle w:val="NoteHeadingParagraph"/>
            </w:pPr>
            <w:r>
              <w:rPr>
                <w:rStyle w:val="NoteHeadingText"/>
              </w:rPr>
              <w:t>Related party transactions</w:t>
            </w:r>
          </w:p>
        </w:tc>
      </w:tr>
      <w:tr w:rsidR="004309E9" w:rsidTr="00861D04">
        <w:trPr>
          <w:gridAfter w:val="1"/>
          <w:wAfter w:w="17" w:type="pct"/>
        </w:trPr>
        <w:tc>
          <w:tcPr>
            <w:tcW w:w="4983" w:type="pct"/>
            <w:gridSpan w:val="2"/>
          </w:tcPr>
          <w:p w:rsidR="004309E9" w:rsidRDefault="00A85EB9">
            <w:pPr>
              <w:pStyle w:val="NoteHeadingParagraph"/>
            </w:pPr>
            <w:r>
              <w:rPr>
                <w:rStyle w:val="NoteHeadingText"/>
              </w:rPr>
              <w:t>Other related party transactions</w:t>
            </w:r>
          </w:p>
        </w:tc>
      </w:tr>
      <w:tr w:rsidR="004309E9" w:rsidTr="00861D04">
        <w:trPr>
          <w:gridAfter w:val="1"/>
          <w:wAfter w:w="17" w:type="pct"/>
        </w:trPr>
        <w:tc>
          <w:tcPr>
            <w:tcW w:w="4983" w:type="pct"/>
            <w:gridSpan w:val="2"/>
          </w:tcPr>
          <w:p w:rsidR="004309E9" w:rsidRDefault="00A85EB9">
            <w:pPr>
              <w:pStyle w:val="NormalParagraph"/>
              <w:keepNext/>
            </w:pPr>
            <w:r>
              <w:t>During the year the company made the following related party transactions:</w:t>
            </w:r>
          </w:p>
        </w:tc>
      </w:tr>
      <w:tr w:rsidR="004309E9" w:rsidTr="00861D04">
        <w:trPr>
          <w:gridAfter w:val="1"/>
          <w:wAfter w:w="17" w:type="pct"/>
        </w:trPr>
        <w:tc>
          <w:tcPr>
            <w:tcW w:w="4983" w:type="pct"/>
            <w:gridSpan w:val="2"/>
          </w:tcPr>
          <w:p w:rsidR="00122983" w:rsidRDefault="00122983">
            <w:pPr>
              <w:pStyle w:val="NormalParagraph"/>
              <w:rPr>
                <w:b/>
              </w:rPr>
            </w:pPr>
            <w:r w:rsidRPr="00122983">
              <w:rPr>
                <w:b/>
              </w:rPr>
              <w:t>Julia Lyford</w:t>
            </w:r>
            <w:r>
              <w:rPr>
                <w:b/>
              </w:rPr>
              <w:t xml:space="preserve"> </w:t>
            </w:r>
            <w:r w:rsidR="00861D04">
              <w:rPr>
                <w:b/>
              </w:rPr>
              <w:t>(</w:t>
            </w:r>
            <w:r>
              <w:rPr>
                <w:b/>
              </w:rPr>
              <w:t>Company Secretary</w:t>
            </w:r>
            <w:r w:rsidR="00861D04">
              <w:rPr>
                <w:b/>
              </w:rPr>
              <w:t>)</w:t>
            </w:r>
          </w:p>
          <w:p w:rsidR="00834932" w:rsidRDefault="00834932" w:rsidP="00834932">
            <w:pPr>
              <w:pStyle w:val="NormalParagraph"/>
            </w:pPr>
            <w:r>
              <w:t>T</w:t>
            </w:r>
            <w:r w:rsidRPr="00122983">
              <w:t>ra</w:t>
            </w:r>
            <w:r>
              <w:t xml:space="preserve">nsactions with Julia Lyford, Consultant. The value of services supplied to the company during the </w:t>
            </w:r>
            <w:r w:rsidR="00652AE2">
              <w:t>year was £10,219 (2015: £9,516</w:t>
            </w:r>
            <w:r>
              <w:t>)</w:t>
            </w:r>
          </w:p>
          <w:p w:rsidR="009633B2" w:rsidRDefault="009633B2" w:rsidP="009633B2">
            <w:pPr>
              <w:pStyle w:val="NormalParagraph"/>
              <w:rPr>
                <w:b/>
              </w:rPr>
            </w:pPr>
            <w:r w:rsidRPr="00122983">
              <w:rPr>
                <w:b/>
              </w:rPr>
              <w:t>J</w:t>
            </w:r>
            <w:r>
              <w:rPr>
                <w:b/>
              </w:rPr>
              <w:t>ohn McGough (Director)</w:t>
            </w:r>
          </w:p>
          <w:p w:rsidR="009633B2" w:rsidRDefault="009633B2" w:rsidP="009633B2">
            <w:pPr>
              <w:pStyle w:val="NormalParagraph"/>
            </w:pPr>
            <w:r>
              <w:t>T</w:t>
            </w:r>
            <w:r w:rsidRPr="00122983">
              <w:t>ra</w:t>
            </w:r>
            <w:r>
              <w:t>nsactions with John McGough, Consultant. The value of services supplied to the company during the year was £4,366.</w:t>
            </w:r>
          </w:p>
          <w:p w:rsidR="001D17AC" w:rsidRDefault="001D17AC" w:rsidP="00975255">
            <w:pPr>
              <w:pStyle w:val="NormalParagraph"/>
            </w:pPr>
          </w:p>
          <w:p w:rsidR="00834932" w:rsidRDefault="00834932" w:rsidP="00975255">
            <w:pPr>
              <w:pStyle w:val="NormalParagraph"/>
            </w:pPr>
          </w:p>
          <w:p w:rsidR="00834932" w:rsidRDefault="00834932" w:rsidP="00975255">
            <w:pPr>
              <w:pStyle w:val="NormalParagraph"/>
            </w:pPr>
          </w:p>
          <w:p w:rsidR="00834932" w:rsidRDefault="00834932" w:rsidP="00975255">
            <w:pPr>
              <w:pStyle w:val="NormalParagraph"/>
            </w:pPr>
          </w:p>
          <w:p w:rsidR="00834932" w:rsidRDefault="00834932" w:rsidP="00975255">
            <w:pPr>
              <w:pStyle w:val="NormalParagraph"/>
            </w:pPr>
          </w:p>
          <w:p w:rsidR="001D17AC" w:rsidRDefault="001D17AC" w:rsidP="00975255">
            <w:pPr>
              <w:pStyle w:val="NormalParagraph"/>
            </w:pPr>
          </w:p>
          <w:p w:rsidR="00122983" w:rsidRDefault="00122983" w:rsidP="00122983">
            <w:pPr>
              <w:widowControl w:val="0"/>
              <w:tabs>
                <w:tab w:val="left" w:pos="817"/>
                <w:tab w:val="left" w:pos="1100"/>
              </w:tabs>
              <w:autoSpaceDE w:val="0"/>
              <w:autoSpaceDN w:val="0"/>
              <w:adjustRightInd w:val="0"/>
              <w:spacing w:before="390"/>
              <w:rPr>
                <w:color w:val="000000"/>
              </w:rPr>
            </w:pPr>
            <w:r>
              <w:rPr>
                <w:b/>
                <w:bCs/>
                <w:color w:val="000000"/>
              </w:rPr>
              <w:t>10</w:t>
            </w:r>
            <w:r>
              <w:rPr>
                <w:color w:val="000000"/>
              </w:rPr>
              <w:tab/>
            </w:r>
            <w:r w:rsidRPr="00A029B1">
              <w:rPr>
                <w:b/>
                <w:color w:val="000000"/>
              </w:rPr>
              <w:t>Princip</w:t>
            </w:r>
            <w:r w:rsidR="003639BE">
              <w:rPr>
                <w:b/>
                <w:color w:val="000000"/>
              </w:rPr>
              <w:t>al</w:t>
            </w:r>
            <w:r w:rsidRPr="00A029B1">
              <w:rPr>
                <w:b/>
                <w:color w:val="000000"/>
              </w:rPr>
              <w:t xml:space="preserve"> Funders</w:t>
            </w:r>
          </w:p>
          <w:p w:rsidR="00122983" w:rsidRDefault="00122983" w:rsidP="00122983">
            <w:pPr>
              <w:widowControl w:val="0"/>
              <w:tabs>
                <w:tab w:val="left" w:pos="1100"/>
              </w:tabs>
              <w:autoSpaceDE w:val="0"/>
              <w:autoSpaceDN w:val="0"/>
              <w:adjustRightInd w:val="0"/>
              <w:spacing w:before="548"/>
              <w:rPr>
                <w:color w:val="000000"/>
              </w:rPr>
            </w:pPr>
            <w:r>
              <w:rPr>
                <w:color w:val="000000"/>
                <w:sz w:val="24"/>
                <w:szCs w:val="24"/>
              </w:rPr>
              <w:tab/>
            </w:r>
            <w:r w:rsidRPr="00A029B1">
              <w:rPr>
                <w:color w:val="000000"/>
              </w:rPr>
              <w:t>Principal funders during the year were as follows:</w:t>
            </w:r>
          </w:p>
          <w:p w:rsidR="00122983" w:rsidRDefault="00122983" w:rsidP="00122983">
            <w:pPr>
              <w:widowControl w:val="0"/>
              <w:tabs>
                <w:tab w:val="left" w:pos="1100"/>
              </w:tabs>
              <w:autoSpaceDE w:val="0"/>
              <w:autoSpaceDN w:val="0"/>
              <w:adjustRightInd w:val="0"/>
              <w:spacing w:before="93"/>
              <w:rPr>
                <w:color w:val="000000"/>
              </w:rPr>
            </w:pPr>
            <w:r>
              <w:rPr>
                <w:color w:val="000000"/>
                <w:sz w:val="24"/>
                <w:szCs w:val="24"/>
              </w:rPr>
              <w:tab/>
            </w:r>
          </w:p>
          <w:p w:rsidR="00122983" w:rsidRDefault="00122983" w:rsidP="00122983">
            <w:pPr>
              <w:widowControl w:val="0"/>
              <w:tabs>
                <w:tab w:val="left" w:pos="7719"/>
                <w:tab w:val="left" w:pos="9193"/>
              </w:tabs>
              <w:autoSpaceDE w:val="0"/>
              <w:autoSpaceDN w:val="0"/>
              <w:adjustRightInd w:val="0"/>
              <w:spacing w:before="126"/>
              <w:rPr>
                <w:color w:val="000000"/>
              </w:rPr>
            </w:pPr>
            <w:r>
              <w:rPr>
                <w:color w:val="000000"/>
                <w:sz w:val="24"/>
                <w:szCs w:val="24"/>
              </w:rPr>
              <w:tab/>
            </w:r>
            <w:r>
              <w:rPr>
                <w:b/>
                <w:bCs/>
                <w:color w:val="000000"/>
              </w:rPr>
              <w:t>201</w:t>
            </w:r>
            <w:r w:rsidR="00652AE2">
              <w:rPr>
                <w:b/>
                <w:bCs/>
                <w:color w:val="000000"/>
              </w:rPr>
              <w:t>6</w:t>
            </w:r>
            <w:r>
              <w:rPr>
                <w:color w:val="000000"/>
              </w:rPr>
              <w:tab/>
            </w:r>
          </w:p>
          <w:p w:rsidR="00122983" w:rsidRDefault="00122983" w:rsidP="00122983">
            <w:pPr>
              <w:widowControl w:val="0"/>
              <w:tabs>
                <w:tab w:val="left" w:pos="7868"/>
                <w:tab w:val="left" w:pos="9342"/>
              </w:tabs>
              <w:autoSpaceDE w:val="0"/>
              <w:autoSpaceDN w:val="0"/>
              <w:adjustRightInd w:val="0"/>
              <w:spacing w:before="1"/>
              <w:rPr>
                <w:b/>
                <w:bCs/>
                <w:color w:val="000000"/>
              </w:rPr>
            </w:pPr>
            <w:r>
              <w:rPr>
                <w:color w:val="000000"/>
                <w:sz w:val="24"/>
                <w:szCs w:val="24"/>
              </w:rPr>
              <w:tab/>
            </w:r>
            <w:r>
              <w:rPr>
                <w:b/>
                <w:bCs/>
                <w:color w:val="000000"/>
              </w:rPr>
              <w:t>£</w:t>
            </w:r>
            <w:r>
              <w:rPr>
                <w:color w:val="000000"/>
              </w:rPr>
              <w:tab/>
            </w:r>
          </w:p>
          <w:p w:rsidR="00861D04" w:rsidRDefault="00652AE2" w:rsidP="00122983">
            <w:pPr>
              <w:widowControl w:val="0"/>
              <w:tabs>
                <w:tab w:val="left" w:pos="7868"/>
                <w:tab w:val="left" w:pos="9342"/>
              </w:tabs>
              <w:autoSpaceDE w:val="0"/>
              <w:autoSpaceDN w:val="0"/>
              <w:adjustRightInd w:val="0"/>
              <w:spacing w:before="1"/>
              <w:ind w:left="1134"/>
              <w:rPr>
                <w:color w:val="000000"/>
              </w:rPr>
            </w:pPr>
            <w:r>
              <w:rPr>
                <w:color w:val="000000"/>
              </w:rPr>
              <w:t>RBS</w:t>
            </w:r>
            <w:r w:rsidR="009E576F">
              <w:rPr>
                <w:color w:val="000000"/>
              </w:rPr>
              <w:t xml:space="preserve"> Skills and Opportunities Fund      </w:t>
            </w:r>
            <w:r w:rsidR="00122983">
              <w:rPr>
                <w:color w:val="000000"/>
              </w:rPr>
              <w:t xml:space="preserve">  </w:t>
            </w:r>
            <w:r w:rsidR="00861D04">
              <w:rPr>
                <w:color w:val="000000"/>
              </w:rPr>
              <w:t xml:space="preserve">                          </w:t>
            </w:r>
            <w:r w:rsidR="00122983">
              <w:rPr>
                <w:color w:val="000000"/>
              </w:rPr>
              <w:t xml:space="preserve">         </w:t>
            </w:r>
            <w:r w:rsidR="00861D04">
              <w:rPr>
                <w:color w:val="000000"/>
              </w:rPr>
              <w:t xml:space="preserve">  </w:t>
            </w:r>
            <w:r w:rsidR="004F7438">
              <w:rPr>
                <w:color w:val="000000"/>
              </w:rPr>
              <w:t xml:space="preserve"> </w:t>
            </w:r>
            <w:r w:rsidR="00454DF2">
              <w:rPr>
                <w:color w:val="000000"/>
              </w:rPr>
              <w:t xml:space="preserve"> </w:t>
            </w:r>
            <w:r w:rsidR="004F7438">
              <w:rPr>
                <w:color w:val="000000"/>
              </w:rPr>
              <w:t xml:space="preserve"> </w:t>
            </w:r>
            <w:r w:rsidR="001C2799">
              <w:rPr>
                <w:color w:val="000000"/>
              </w:rPr>
              <w:t xml:space="preserve">                            6,000</w:t>
            </w:r>
          </w:p>
          <w:p w:rsidR="00454DF2" w:rsidRDefault="00454DF2" w:rsidP="00652AE2">
            <w:pPr>
              <w:widowControl w:val="0"/>
              <w:tabs>
                <w:tab w:val="left" w:pos="7868"/>
                <w:tab w:val="left" w:pos="9342"/>
              </w:tabs>
              <w:autoSpaceDE w:val="0"/>
              <w:autoSpaceDN w:val="0"/>
              <w:adjustRightInd w:val="0"/>
              <w:spacing w:before="1"/>
              <w:rPr>
                <w:color w:val="000000"/>
              </w:rPr>
            </w:pPr>
            <w:r>
              <w:rPr>
                <w:color w:val="000000"/>
              </w:rPr>
              <w:t xml:space="preserve">                       </w:t>
            </w:r>
            <w:r w:rsidR="00652AE2">
              <w:rPr>
                <w:color w:val="000000"/>
              </w:rPr>
              <w:t>People’s Health</w:t>
            </w:r>
            <w:r>
              <w:rPr>
                <w:color w:val="000000"/>
              </w:rPr>
              <w:t xml:space="preserve"> </w:t>
            </w:r>
            <w:r w:rsidR="009E576F">
              <w:rPr>
                <w:color w:val="000000"/>
              </w:rPr>
              <w:t xml:space="preserve"> Trust</w:t>
            </w:r>
            <w:r>
              <w:rPr>
                <w:color w:val="000000"/>
              </w:rPr>
              <w:t xml:space="preserve">                                 </w:t>
            </w:r>
            <w:r w:rsidR="00652AE2">
              <w:rPr>
                <w:color w:val="000000"/>
              </w:rPr>
              <w:t xml:space="preserve">                                                     </w:t>
            </w:r>
            <w:r w:rsidR="001C2799">
              <w:rPr>
                <w:color w:val="000000"/>
              </w:rPr>
              <w:t xml:space="preserve">        </w:t>
            </w:r>
            <w:r w:rsidR="00652AE2">
              <w:rPr>
                <w:color w:val="000000"/>
              </w:rPr>
              <w:t>13,260</w:t>
            </w:r>
          </w:p>
          <w:p w:rsidR="00454DF2" w:rsidRDefault="00AD6EA3" w:rsidP="00122983">
            <w:pPr>
              <w:widowControl w:val="0"/>
              <w:tabs>
                <w:tab w:val="left" w:pos="7868"/>
                <w:tab w:val="left" w:pos="9342"/>
              </w:tabs>
              <w:autoSpaceDE w:val="0"/>
              <w:autoSpaceDN w:val="0"/>
              <w:adjustRightInd w:val="0"/>
              <w:spacing w:before="1"/>
              <w:ind w:left="1134"/>
              <w:rPr>
                <w:color w:val="000000"/>
              </w:rPr>
            </w:pPr>
            <w:r>
              <w:rPr>
                <w:color w:val="000000"/>
              </w:rPr>
              <w:t>Age UK</w:t>
            </w:r>
            <w:r w:rsidR="000C2FAA">
              <w:rPr>
                <w:color w:val="000000"/>
              </w:rPr>
              <w:t xml:space="preserve">               </w:t>
            </w:r>
            <w:r>
              <w:rPr>
                <w:color w:val="000000"/>
              </w:rPr>
              <w:t xml:space="preserve">                  </w:t>
            </w:r>
            <w:r w:rsidR="00122983">
              <w:rPr>
                <w:color w:val="000000"/>
              </w:rPr>
              <w:t xml:space="preserve">                                                                       </w:t>
            </w:r>
            <w:r w:rsidR="00861D04">
              <w:rPr>
                <w:color w:val="000000"/>
              </w:rPr>
              <w:t xml:space="preserve">             </w:t>
            </w:r>
            <w:r w:rsidR="00652AE2">
              <w:rPr>
                <w:color w:val="000000"/>
              </w:rPr>
              <w:t xml:space="preserve">  6,605</w:t>
            </w:r>
          </w:p>
          <w:p w:rsidR="00122983" w:rsidRDefault="00454DF2" w:rsidP="00122983">
            <w:pPr>
              <w:widowControl w:val="0"/>
              <w:tabs>
                <w:tab w:val="left" w:pos="7868"/>
                <w:tab w:val="left" w:pos="9342"/>
              </w:tabs>
              <w:autoSpaceDE w:val="0"/>
              <w:autoSpaceDN w:val="0"/>
              <w:adjustRightInd w:val="0"/>
              <w:spacing w:before="1"/>
              <w:ind w:left="1134"/>
              <w:rPr>
                <w:color w:val="000000"/>
              </w:rPr>
            </w:pPr>
            <w:r>
              <w:rPr>
                <w:color w:val="000000"/>
              </w:rPr>
              <w:t>In It Together</w:t>
            </w:r>
            <w:r w:rsidR="00122983">
              <w:rPr>
                <w:color w:val="000000"/>
              </w:rPr>
              <w:t xml:space="preserve">      </w:t>
            </w:r>
            <w:r w:rsidR="000C2FAA">
              <w:rPr>
                <w:color w:val="000000"/>
              </w:rPr>
              <w:t xml:space="preserve"> </w:t>
            </w:r>
            <w:r w:rsidR="00122983">
              <w:rPr>
                <w:color w:val="000000"/>
              </w:rPr>
              <w:t xml:space="preserve">           </w:t>
            </w:r>
            <w:r>
              <w:rPr>
                <w:color w:val="000000"/>
              </w:rPr>
              <w:t xml:space="preserve">                                                               </w:t>
            </w:r>
            <w:r w:rsidR="00652AE2">
              <w:rPr>
                <w:color w:val="000000"/>
              </w:rPr>
              <w:t xml:space="preserve">                             </w:t>
            </w:r>
            <w:r>
              <w:rPr>
                <w:color w:val="000000"/>
              </w:rPr>
              <w:t>2</w:t>
            </w:r>
            <w:r w:rsidR="00652AE2">
              <w:rPr>
                <w:color w:val="000000"/>
              </w:rPr>
              <w:t>,</w:t>
            </w:r>
            <w:r>
              <w:rPr>
                <w:color w:val="000000"/>
              </w:rPr>
              <w:t>00</w:t>
            </w:r>
            <w:r w:rsidR="00652AE2">
              <w:rPr>
                <w:color w:val="000000"/>
              </w:rPr>
              <w:t>0</w:t>
            </w:r>
          </w:p>
          <w:p w:rsidR="00122983" w:rsidRDefault="00AD6EA3" w:rsidP="00122983">
            <w:pPr>
              <w:widowControl w:val="0"/>
              <w:tabs>
                <w:tab w:val="left" w:pos="7868"/>
                <w:tab w:val="left" w:pos="9342"/>
              </w:tabs>
              <w:autoSpaceDE w:val="0"/>
              <w:autoSpaceDN w:val="0"/>
              <w:adjustRightInd w:val="0"/>
              <w:spacing w:before="1"/>
              <w:ind w:left="1134"/>
              <w:rPr>
                <w:color w:val="000000"/>
              </w:rPr>
            </w:pPr>
            <w:r>
              <w:rPr>
                <w:color w:val="000000"/>
              </w:rPr>
              <w:t>Tinder Foundation</w:t>
            </w:r>
            <w:r w:rsidR="000C2FAA">
              <w:rPr>
                <w:color w:val="000000"/>
              </w:rPr>
              <w:t xml:space="preserve"> </w:t>
            </w:r>
            <w:r w:rsidR="00122983">
              <w:rPr>
                <w:color w:val="000000"/>
              </w:rPr>
              <w:t xml:space="preserve">                                                                  </w:t>
            </w:r>
            <w:r w:rsidR="00861D04">
              <w:rPr>
                <w:color w:val="000000"/>
              </w:rPr>
              <w:t xml:space="preserve">  </w:t>
            </w:r>
            <w:r>
              <w:rPr>
                <w:color w:val="000000"/>
              </w:rPr>
              <w:t xml:space="preserve">                                 </w:t>
            </w:r>
            <w:r w:rsidR="00652AE2">
              <w:rPr>
                <w:color w:val="000000"/>
              </w:rPr>
              <w:t>8,000</w:t>
            </w:r>
          </w:p>
          <w:p w:rsidR="00122983" w:rsidRDefault="00122983" w:rsidP="00122983">
            <w:pPr>
              <w:widowControl w:val="0"/>
              <w:tabs>
                <w:tab w:val="left" w:pos="7868"/>
                <w:tab w:val="left" w:pos="9342"/>
              </w:tabs>
              <w:autoSpaceDE w:val="0"/>
              <w:autoSpaceDN w:val="0"/>
              <w:adjustRightInd w:val="0"/>
              <w:spacing w:before="1"/>
              <w:ind w:left="1134"/>
              <w:rPr>
                <w:color w:val="000000"/>
              </w:rPr>
            </w:pPr>
            <w:r>
              <w:rPr>
                <w:color w:val="000000"/>
              </w:rPr>
              <w:t xml:space="preserve">     </w:t>
            </w:r>
          </w:p>
          <w:p w:rsidR="00122983" w:rsidRDefault="00122983" w:rsidP="00B2188B">
            <w:pPr>
              <w:widowControl w:val="0"/>
              <w:tabs>
                <w:tab w:val="left" w:pos="1650"/>
              </w:tabs>
              <w:autoSpaceDE w:val="0"/>
              <w:autoSpaceDN w:val="0"/>
              <w:adjustRightInd w:val="0"/>
              <w:spacing w:before="1"/>
              <w:ind w:left="1134"/>
              <w:rPr>
                <w:color w:val="000000"/>
              </w:rPr>
            </w:pPr>
            <w:r>
              <w:rPr>
                <w:color w:val="000000"/>
              </w:rPr>
              <w:t xml:space="preserve">                </w:t>
            </w:r>
          </w:p>
          <w:p w:rsidR="00122983" w:rsidRDefault="00122983" w:rsidP="00122983">
            <w:pPr>
              <w:widowControl w:val="0"/>
              <w:tabs>
                <w:tab w:val="left" w:pos="7868"/>
                <w:tab w:val="left" w:pos="9342"/>
              </w:tabs>
              <w:autoSpaceDE w:val="0"/>
              <w:autoSpaceDN w:val="0"/>
              <w:adjustRightInd w:val="0"/>
              <w:spacing w:before="1"/>
              <w:ind w:left="1134"/>
              <w:rPr>
                <w:color w:val="000000"/>
              </w:rPr>
            </w:pPr>
            <w:r>
              <w:rPr>
                <w:color w:val="000000"/>
              </w:rPr>
              <w:t xml:space="preserve">                  </w:t>
            </w:r>
          </w:p>
          <w:p w:rsidR="00122983" w:rsidRDefault="00122983">
            <w:pPr>
              <w:pStyle w:val="NormalParagraph"/>
            </w:pPr>
          </w:p>
        </w:tc>
      </w:tr>
      <w:tr w:rsidR="00652AE2" w:rsidTr="00861D04">
        <w:trPr>
          <w:gridAfter w:val="1"/>
          <w:wAfter w:w="17" w:type="pct"/>
        </w:trPr>
        <w:tc>
          <w:tcPr>
            <w:tcW w:w="4983" w:type="pct"/>
            <w:gridSpan w:val="2"/>
          </w:tcPr>
          <w:p w:rsidR="00652AE2" w:rsidRPr="00122983" w:rsidRDefault="00652AE2">
            <w:pPr>
              <w:pStyle w:val="NormalParagraph"/>
              <w:rPr>
                <w:b/>
              </w:rPr>
            </w:pPr>
          </w:p>
        </w:tc>
      </w:tr>
      <w:tr w:rsidR="00652AE2" w:rsidTr="00861D04">
        <w:trPr>
          <w:gridAfter w:val="1"/>
          <w:wAfter w:w="17" w:type="pct"/>
        </w:trPr>
        <w:tc>
          <w:tcPr>
            <w:tcW w:w="4983" w:type="pct"/>
            <w:gridSpan w:val="2"/>
          </w:tcPr>
          <w:p w:rsidR="00652AE2" w:rsidRPr="00122983" w:rsidRDefault="00652AE2">
            <w:pPr>
              <w:pStyle w:val="NormalParagraph"/>
              <w:rPr>
                <w:b/>
              </w:rPr>
            </w:pPr>
          </w:p>
        </w:tc>
      </w:tr>
    </w:tbl>
    <w:p w:rsidR="00122983" w:rsidRDefault="00122983">
      <w:pPr>
        <w:pStyle w:val="NormalParagraph"/>
      </w:pPr>
      <w:r w:rsidRPr="00122983">
        <w:rPr>
          <w:b/>
        </w:rPr>
        <w:t>1</w:t>
      </w:r>
      <w:r>
        <w:rPr>
          <w:b/>
        </w:rPr>
        <w:t>1  Company Status</w:t>
      </w:r>
      <w:r>
        <w:t xml:space="preserve">  </w:t>
      </w:r>
    </w:p>
    <w:p w:rsidR="004309E9" w:rsidRDefault="00A85EB9">
      <w:pPr>
        <w:pStyle w:val="NormalParagraph"/>
      </w:pPr>
      <w:r>
        <w:t>The company is a private company limited by guarantee and consequently does not have share capital. each of the members is liable to contribute an amount not exceeding £1 towards the assets of the company in the event of liquidation.</w:t>
      </w:r>
    </w:p>
    <w:p w:rsidR="004309E9" w:rsidRDefault="004309E9">
      <w:pPr>
        <w:pStyle w:val="NormalParagraph"/>
        <w:sectPr w:rsidR="004309E9">
          <w:headerReference w:type="default" r:id="rId18"/>
          <w:footerReference w:type="default" r:id="rId19"/>
          <w:pgSz w:w="11910" w:h="16835"/>
          <w:pgMar w:top="1440" w:right="1440" w:bottom="1440" w:left="1440" w:header="720" w:footer="720" w:gutter="0"/>
          <w:cols w:space="720"/>
        </w:sectPr>
      </w:pPr>
    </w:p>
    <w:tbl>
      <w:tblPr>
        <w:tblpPr w:vertAnchor="text"/>
        <w:tblW w:w="10286" w:type="dxa"/>
        <w:tblLayout w:type="fixed"/>
        <w:tblCellMar>
          <w:left w:w="10" w:type="dxa"/>
          <w:right w:w="10" w:type="dxa"/>
        </w:tblCellMar>
        <w:tblLook w:val="0000" w:firstRow="0" w:lastRow="0" w:firstColumn="0" w:lastColumn="0" w:noHBand="0" w:noVBand="0"/>
      </w:tblPr>
      <w:tblGrid>
        <w:gridCol w:w="3881"/>
        <w:gridCol w:w="133"/>
        <w:gridCol w:w="831"/>
        <w:gridCol w:w="909"/>
        <w:gridCol w:w="97"/>
        <w:gridCol w:w="852"/>
        <w:gridCol w:w="708"/>
        <w:gridCol w:w="282"/>
        <w:gridCol w:w="712"/>
        <w:gridCol w:w="568"/>
        <w:gridCol w:w="142"/>
        <w:gridCol w:w="994"/>
        <w:gridCol w:w="177"/>
      </w:tblGrid>
      <w:tr w:rsidR="00ED4517" w:rsidTr="006A2105">
        <w:tc>
          <w:tcPr>
            <w:tcW w:w="1887" w:type="pct"/>
            <w:vMerge w:val="restart"/>
            <w:tcMar>
              <w:left w:w="40" w:type="dxa"/>
              <w:right w:w="40" w:type="dxa"/>
            </w:tcMar>
          </w:tcPr>
          <w:p w:rsidR="004309E9" w:rsidRDefault="004309E9">
            <w:pPr>
              <w:pStyle w:val="TableColumnHeadingParagraph"/>
              <w:keepNext/>
            </w:pPr>
          </w:p>
        </w:tc>
        <w:tc>
          <w:tcPr>
            <w:tcW w:w="65" w:type="pct"/>
          </w:tcPr>
          <w:p w:rsidR="004309E9" w:rsidRDefault="004309E9">
            <w:pPr>
              <w:pStyle w:val="NormalParagraph"/>
              <w:keepNext/>
              <w:spacing w:after="0"/>
            </w:pPr>
          </w:p>
        </w:tc>
        <w:tc>
          <w:tcPr>
            <w:tcW w:w="1307" w:type="pct"/>
            <w:gridSpan w:val="4"/>
            <w:tcMar>
              <w:left w:w="40" w:type="dxa"/>
              <w:right w:w="40" w:type="dxa"/>
            </w:tcMar>
          </w:tcPr>
          <w:p w:rsidR="004309E9" w:rsidRDefault="00A85EB9" w:rsidP="000E2619">
            <w:pPr>
              <w:pStyle w:val="TableColumnHeadingParagraph"/>
              <w:keepNext/>
            </w:pPr>
            <w:r>
              <w:rPr>
                <w:rStyle w:val="TableColumnHeadingText"/>
              </w:rPr>
              <w:t>201</w:t>
            </w:r>
            <w:r w:rsidR="001C2799">
              <w:rPr>
                <w:rStyle w:val="TableColumnHeadingText"/>
              </w:rPr>
              <w:t>6</w:t>
            </w:r>
          </w:p>
        </w:tc>
        <w:tc>
          <w:tcPr>
            <w:tcW w:w="344" w:type="pct"/>
          </w:tcPr>
          <w:p w:rsidR="004309E9" w:rsidRDefault="004309E9">
            <w:pPr>
              <w:pStyle w:val="NormalParagraph"/>
              <w:keepNext/>
              <w:spacing w:after="0"/>
            </w:pPr>
          </w:p>
        </w:tc>
        <w:tc>
          <w:tcPr>
            <w:tcW w:w="137" w:type="pct"/>
          </w:tcPr>
          <w:p w:rsidR="004309E9" w:rsidRDefault="004309E9">
            <w:pPr>
              <w:pStyle w:val="NormalParagraph"/>
              <w:keepNext/>
              <w:spacing w:after="0"/>
            </w:pPr>
          </w:p>
        </w:tc>
        <w:tc>
          <w:tcPr>
            <w:tcW w:w="1174" w:type="pct"/>
            <w:gridSpan w:val="4"/>
            <w:tcMar>
              <w:left w:w="40" w:type="dxa"/>
              <w:right w:w="40" w:type="dxa"/>
            </w:tcMar>
          </w:tcPr>
          <w:p w:rsidR="004309E9" w:rsidRDefault="00A85EB9" w:rsidP="000E2619">
            <w:pPr>
              <w:pStyle w:val="TableColumnHeadingParagraph"/>
              <w:keepNext/>
            </w:pPr>
            <w:r>
              <w:rPr>
                <w:rStyle w:val="TableColumnHeadingText"/>
              </w:rPr>
              <w:t>201</w:t>
            </w:r>
            <w:r w:rsidR="001C2799">
              <w:rPr>
                <w:rStyle w:val="TableColumnHeadingText"/>
              </w:rPr>
              <w:t>5</w:t>
            </w:r>
          </w:p>
        </w:tc>
        <w:tc>
          <w:tcPr>
            <w:tcW w:w="86" w:type="pct"/>
          </w:tcPr>
          <w:p w:rsidR="004309E9" w:rsidRDefault="004309E9">
            <w:pPr>
              <w:pStyle w:val="NormalParagraph"/>
              <w:keepNext/>
              <w:spacing w:after="0"/>
            </w:pPr>
          </w:p>
        </w:tc>
      </w:tr>
      <w:tr w:rsidR="006A2105" w:rsidTr="006A2105">
        <w:tc>
          <w:tcPr>
            <w:tcW w:w="1887" w:type="pct"/>
            <w:vMerge/>
          </w:tcPr>
          <w:p w:rsidR="004309E9" w:rsidRDefault="004309E9">
            <w:pPr>
              <w:pStyle w:val="NormalParagraph"/>
              <w:keepNext/>
              <w:spacing w:after="0"/>
            </w:pPr>
          </w:p>
        </w:tc>
        <w:tc>
          <w:tcPr>
            <w:tcW w:w="65" w:type="pct"/>
          </w:tcPr>
          <w:p w:rsidR="004309E9" w:rsidRDefault="004309E9">
            <w:pPr>
              <w:pStyle w:val="NormalParagraph"/>
              <w:keepNext/>
              <w:spacing w:after="0"/>
            </w:pPr>
          </w:p>
        </w:tc>
        <w:tc>
          <w:tcPr>
            <w:tcW w:w="404" w:type="pct"/>
            <w:tcMar>
              <w:left w:w="40" w:type="dxa"/>
              <w:right w:w="40" w:type="dxa"/>
            </w:tcMar>
          </w:tcPr>
          <w:p w:rsidR="004309E9" w:rsidRDefault="00A85EB9">
            <w:pPr>
              <w:pStyle w:val="TableColumnHeadingParagraph"/>
              <w:keepNext/>
            </w:pPr>
            <w:r>
              <w:rPr>
                <w:rStyle w:val="TableColumnHeadingText"/>
              </w:rPr>
              <w:t>£</w:t>
            </w:r>
          </w:p>
        </w:tc>
        <w:tc>
          <w:tcPr>
            <w:tcW w:w="442" w:type="pct"/>
          </w:tcPr>
          <w:p w:rsidR="004309E9" w:rsidRDefault="004309E9">
            <w:pPr>
              <w:pStyle w:val="NormalParagraph"/>
              <w:keepNext/>
              <w:spacing w:after="0"/>
            </w:pPr>
          </w:p>
        </w:tc>
        <w:tc>
          <w:tcPr>
            <w:tcW w:w="47" w:type="pct"/>
          </w:tcPr>
          <w:p w:rsidR="004309E9" w:rsidRDefault="004309E9">
            <w:pPr>
              <w:pStyle w:val="NormalParagraph"/>
              <w:keepNext/>
              <w:spacing w:after="0"/>
            </w:pPr>
          </w:p>
        </w:tc>
        <w:tc>
          <w:tcPr>
            <w:tcW w:w="414" w:type="pct"/>
            <w:tcMar>
              <w:left w:w="40" w:type="dxa"/>
              <w:right w:w="40" w:type="dxa"/>
            </w:tcMar>
          </w:tcPr>
          <w:p w:rsidR="004309E9" w:rsidRDefault="00A85EB9">
            <w:pPr>
              <w:pStyle w:val="TableColumnHeadingParagraph"/>
              <w:keepNext/>
            </w:pPr>
            <w:r>
              <w:rPr>
                <w:rStyle w:val="TableColumnHeadingText"/>
              </w:rPr>
              <w:t>£</w:t>
            </w:r>
          </w:p>
        </w:tc>
        <w:tc>
          <w:tcPr>
            <w:tcW w:w="344" w:type="pct"/>
          </w:tcPr>
          <w:p w:rsidR="004309E9" w:rsidRDefault="004309E9">
            <w:pPr>
              <w:pStyle w:val="NormalParagraph"/>
              <w:keepNext/>
              <w:spacing w:after="0"/>
            </w:pPr>
          </w:p>
        </w:tc>
        <w:tc>
          <w:tcPr>
            <w:tcW w:w="137" w:type="pct"/>
          </w:tcPr>
          <w:p w:rsidR="004309E9" w:rsidRDefault="004309E9">
            <w:pPr>
              <w:pStyle w:val="NormalParagraph"/>
              <w:keepNext/>
              <w:spacing w:after="0"/>
            </w:pPr>
          </w:p>
        </w:tc>
        <w:tc>
          <w:tcPr>
            <w:tcW w:w="346" w:type="pct"/>
            <w:tcMar>
              <w:left w:w="40" w:type="dxa"/>
              <w:right w:w="40" w:type="dxa"/>
            </w:tcMar>
          </w:tcPr>
          <w:p w:rsidR="004309E9" w:rsidRDefault="00A85EB9">
            <w:pPr>
              <w:pStyle w:val="TableColumnHeadingParagraph"/>
              <w:keepNext/>
            </w:pPr>
            <w:r>
              <w:rPr>
                <w:rStyle w:val="TableColumnHeadingText"/>
              </w:rPr>
              <w:t>£</w:t>
            </w:r>
          </w:p>
        </w:tc>
        <w:tc>
          <w:tcPr>
            <w:tcW w:w="276" w:type="pct"/>
          </w:tcPr>
          <w:p w:rsidR="004309E9" w:rsidRDefault="004309E9">
            <w:pPr>
              <w:pStyle w:val="NormalParagraph"/>
              <w:keepNext/>
              <w:spacing w:after="0"/>
            </w:pPr>
          </w:p>
        </w:tc>
        <w:tc>
          <w:tcPr>
            <w:tcW w:w="69" w:type="pct"/>
          </w:tcPr>
          <w:p w:rsidR="004309E9" w:rsidRDefault="004309E9">
            <w:pPr>
              <w:pStyle w:val="NormalParagraph"/>
              <w:keepNext/>
              <w:spacing w:after="0"/>
            </w:pPr>
          </w:p>
        </w:tc>
        <w:tc>
          <w:tcPr>
            <w:tcW w:w="483" w:type="pct"/>
            <w:tcMar>
              <w:left w:w="40" w:type="dxa"/>
              <w:right w:w="40" w:type="dxa"/>
            </w:tcMar>
          </w:tcPr>
          <w:p w:rsidR="004309E9" w:rsidRDefault="00A85EB9">
            <w:pPr>
              <w:pStyle w:val="TableColumnHeadingParagraph"/>
              <w:keepNext/>
            </w:pPr>
            <w:r>
              <w:rPr>
                <w:rStyle w:val="TableColumnHeadingText"/>
              </w:rPr>
              <w:t>£</w:t>
            </w:r>
          </w:p>
        </w:tc>
        <w:tc>
          <w:tcPr>
            <w:tcW w:w="86" w:type="pct"/>
          </w:tcPr>
          <w:p w:rsidR="004309E9" w:rsidRDefault="004309E9">
            <w:pPr>
              <w:pStyle w:val="NormalParagraph"/>
              <w:keepNext/>
              <w:spacing w:after="0"/>
            </w:pPr>
          </w:p>
        </w:tc>
      </w:tr>
      <w:tr w:rsidR="001C2799" w:rsidTr="006A2105">
        <w:tc>
          <w:tcPr>
            <w:tcW w:w="1887" w:type="pct"/>
          </w:tcPr>
          <w:p w:rsidR="001C2799" w:rsidRDefault="001C2799" w:rsidP="001C2799">
            <w:pPr>
              <w:pStyle w:val="TableTextParagraph"/>
              <w:keepNext/>
            </w:pPr>
            <w:r>
              <w:rPr>
                <w:rStyle w:val="TableTextText"/>
              </w:rPr>
              <w:t>Income (</w:t>
            </w:r>
            <w:proofErr w:type="spellStart"/>
            <w:r>
              <w:rPr>
                <w:rStyle w:val="TableTextText"/>
              </w:rPr>
              <w:t>analysed</w:t>
            </w:r>
            <w:proofErr w:type="spellEnd"/>
            <w:r>
              <w:rPr>
                <w:rStyle w:val="TableTextText"/>
              </w:rPr>
              <w:t xml:space="preserve"> below)</w:t>
            </w:r>
          </w:p>
        </w:tc>
        <w:tc>
          <w:tcPr>
            <w:tcW w:w="65" w:type="pct"/>
          </w:tcPr>
          <w:p w:rsidR="001C2799" w:rsidRDefault="001C2799" w:rsidP="001C2799">
            <w:pPr>
              <w:pStyle w:val="NormalParagraph"/>
              <w:keepNext/>
              <w:spacing w:after="0"/>
            </w:pPr>
          </w:p>
        </w:tc>
        <w:tc>
          <w:tcPr>
            <w:tcW w:w="404" w:type="pct"/>
          </w:tcPr>
          <w:p w:rsidR="001C2799" w:rsidRDefault="001C2799" w:rsidP="001C2799">
            <w:pPr>
              <w:pStyle w:val="TableTextParagraph"/>
              <w:keepNext/>
              <w:jc w:val="right"/>
            </w:pPr>
            <w:r>
              <w:rPr>
                <w:rStyle w:val="TableTextText"/>
              </w:rPr>
              <w:t xml:space="preserve"> </w:t>
            </w:r>
          </w:p>
        </w:tc>
        <w:tc>
          <w:tcPr>
            <w:tcW w:w="442" w:type="pct"/>
          </w:tcPr>
          <w:p w:rsidR="001C2799" w:rsidRDefault="001C2799" w:rsidP="001C2799">
            <w:pPr>
              <w:pStyle w:val="NormalParagraph"/>
              <w:keepNext/>
              <w:spacing w:after="0"/>
            </w:pPr>
          </w:p>
        </w:tc>
        <w:tc>
          <w:tcPr>
            <w:tcW w:w="47" w:type="pct"/>
          </w:tcPr>
          <w:p w:rsidR="001C2799" w:rsidRDefault="001C2799" w:rsidP="001C2799">
            <w:pPr>
              <w:pStyle w:val="NormalParagraph"/>
              <w:keepNext/>
              <w:spacing w:after="0"/>
            </w:pPr>
          </w:p>
        </w:tc>
        <w:tc>
          <w:tcPr>
            <w:tcW w:w="414" w:type="pct"/>
            <w:tcMar>
              <w:top w:w="113" w:type="dxa"/>
            </w:tcMar>
          </w:tcPr>
          <w:p w:rsidR="001C2799" w:rsidRDefault="001C2799" w:rsidP="009E576F">
            <w:pPr>
              <w:pStyle w:val="TotalParagraph"/>
              <w:keepNext/>
            </w:pPr>
            <w:r>
              <w:rPr>
                <w:rStyle w:val="TotalText"/>
              </w:rPr>
              <w:t>40,</w:t>
            </w:r>
            <w:r w:rsidR="009E576F">
              <w:rPr>
                <w:rStyle w:val="TotalText"/>
              </w:rPr>
              <w:t>1</w:t>
            </w:r>
            <w:r>
              <w:rPr>
                <w:rStyle w:val="TotalText"/>
              </w:rPr>
              <w:t>58</w:t>
            </w:r>
          </w:p>
        </w:tc>
        <w:tc>
          <w:tcPr>
            <w:tcW w:w="344" w:type="pct"/>
          </w:tcPr>
          <w:p w:rsidR="001C2799" w:rsidRDefault="001C2799" w:rsidP="001C2799">
            <w:pPr>
              <w:pStyle w:val="NormalParagraph"/>
              <w:keepNext/>
              <w:spacing w:after="0"/>
            </w:pPr>
          </w:p>
        </w:tc>
        <w:tc>
          <w:tcPr>
            <w:tcW w:w="137" w:type="pct"/>
          </w:tcPr>
          <w:p w:rsidR="001C2799" w:rsidRDefault="001C2799" w:rsidP="001C2799">
            <w:pPr>
              <w:pStyle w:val="NormalParagraph"/>
              <w:keepNext/>
              <w:spacing w:after="0"/>
            </w:pPr>
          </w:p>
        </w:tc>
        <w:tc>
          <w:tcPr>
            <w:tcW w:w="346" w:type="pct"/>
          </w:tcPr>
          <w:p w:rsidR="001C2799" w:rsidRDefault="001C2799" w:rsidP="001C2799">
            <w:pPr>
              <w:pStyle w:val="TableTextParagraph"/>
              <w:keepNext/>
              <w:jc w:val="right"/>
            </w:pPr>
            <w:r>
              <w:rPr>
                <w:rStyle w:val="TableTextText"/>
              </w:rPr>
              <w:t xml:space="preserve"> </w:t>
            </w:r>
          </w:p>
        </w:tc>
        <w:tc>
          <w:tcPr>
            <w:tcW w:w="276" w:type="pct"/>
          </w:tcPr>
          <w:p w:rsidR="001C2799" w:rsidRDefault="001C2799" w:rsidP="001C2799">
            <w:pPr>
              <w:pStyle w:val="NormalParagraph"/>
              <w:keepNext/>
              <w:spacing w:after="0"/>
            </w:pPr>
          </w:p>
        </w:tc>
        <w:tc>
          <w:tcPr>
            <w:tcW w:w="69" w:type="pct"/>
          </w:tcPr>
          <w:p w:rsidR="001C2799" w:rsidRDefault="001C2799" w:rsidP="001C2799">
            <w:pPr>
              <w:pStyle w:val="NormalParagraph"/>
              <w:keepNext/>
              <w:spacing w:after="0"/>
            </w:pPr>
          </w:p>
        </w:tc>
        <w:tc>
          <w:tcPr>
            <w:tcW w:w="483" w:type="pct"/>
            <w:tcMar>
              <w:top w:w="113" w:type="dxa"/>
            </w:tcMar>
          </w:tcPr>
          <w:p w:rsidR="001C2799" w:rsidRDefault="001C2799" w:rsidP="001C2799">
            <w:pPr>
              <w:pStyle w:val="TotalParagraph"/>
              <w:keepNext/>
            </w:pPr>
            <w:r>
              <w:rPr>
                <w:rStyle w:val="TotalText"/>
              </w:rPr>
              <w:t>35,317</w:t>
            </w:r>
          </w:p>
        </w:tc>
        <w:tc>
          <w:tcPr>
            <w:tcW w:w="86" w:type="pct"/>
          </w:tcPr>
          <w:p w:rsidR="001C2799" w:rsidRDefault="001C2799" w:rsidP="001C2799">
            <w:pPr>
              <w:pStyle w:val="NormalParagraph"/>
              <w:keepNext/>
              <w:spacing w:after="0"/>
            </w:pPr>
          </w:p>
        </w:tc>
      </w:tr>
      <w:tr w:rsidR="001C2799" w:rsidTr="006A2105">
        <w:tc>
          <w:tcPr>
            <w:tcW w:w="1887" w:type="pct"/>
          </w:tcPr>
          <w:p w:rsidR="001C2799" w:rsidRDefault="001C2799" w:rsidP="001C2799">
            <w:pPr>
              <w:pStyle w:val="TableTextParagraph"/>
              <w:keepNext/>
            </w:pPr>
            <w:r>
              <w:rPr>
                <w:rStyle w:val="TableTextText"/>
              </w:rPr>
              <w:t>Direct Project Costs (</w:t>
            </w:r>
            <w:proofErr w:type="spellStart"/>
            <w:r>
              <w:rPr>
                <w:rStyle w:val="TableTextText"/>
              </w:rPr>
              <w:t>analysed</w:t>
            </w:r>
            <w:proofErr w:type="spellEnd"/>
            <w:r>
              <w:rPr>
                <w:rStyle w:val="TableTextText"/>
              </w:rPr>
              <w:t xml:space="preserve"> below)</w:t>
            </w:r>
          </w:p>
        </w:tc>
        <w:tc>
          <w:tcPr>
            <w:tcW w:w="65" w:type="pct"/>
          </w:tcPr>
          <w:p w:rsidR="001C2799" w:rsidRDefault="001C2799" w:rsidP="001C2799">
            <w:pPr>
              <w:pStyle w:val="NormalParagraph"/>
              <w:keepNext/>
              <w:spacing w:after="0"/>
            </w:pPr>
          </w:p>
        </w:tc>
        <w:tc>
          <w:tcPr>
            <w:tcW w:w="404" w:type="pct"/>
          </w:tcPr>
          <w:p w:rsidR="001C2799" w:rsidRDefault="001C2799" w:rsidP="001C2799">
            <w:pPr>
              <w:pStyle w:val="TableTextParagraph"/>
              <w:keepNext/>
              <w:jc w:val="right"/>
            </w:pPr>
            <w:r>
              <w:rPr>
                <w:rStyle w:val="TableTextText"/>
              </w:rPr>
              <w:t xml:space="preserve"> </w:t>
            </w:r>
          </w:p>
        </w:tc>
        <w:tc>
          <w:tcPr>
            <w:tcW w:w="442" w:type="pct"/>
          </w:tcPr>
          <w:p w:rsidR="001C2799" w:rsidRDefault="001C2799" w:rsidP="001C2799">
            <w:pPr>
              <w:pStyle w:val="NormalParagraph"/>
              <w:keepNext/>
              <w:spacing w:after="0"/>
            </w:pPr>
          </w:p>
        </w:tc>
        <w:tc>
          <w:tcPr>
            <w:tcW w:w="47" w:type="pct"/>
          </w:tcPr>
          <w:p w:rsidR="001C2799" w:rsidRDefault="001C2799" w:rsidP="001C2799">
            <w:pPr>
              <w:pStyle w:val="NormalParagraph"/>
              <w:keepNext/>
              <w:spacing w:after="0"/>
            </w:pPr>
          </w:p>
        </w:tc>
        <w:tc>
          <w:tcPr>
            <w:tcW w:w="414" w:type="pct"/>
            <w:tcBorders>
              <w:bottom w:val="single" w:sz="4" w:space="0" w:color="000000"/>
            </w:tcBorders>
            <w:tcMar>
              <w:top w:w="113" w:type="dxa"/>
            </w:tcMar>
          </w:tcPr>
          <w:p w:rsidR="001C2799" w:rsidRDefault="001C2799" w:rsidP="009E576F">
            <w:pPr>
              <w:pStyle w:val="TotalUnderlineParagraph"/>
              <w:keepNext/>
            </w:pPr>
            <w:r>
              <w:rPr>
                <w:rStyle w:val="TotalUnderlineText"/>
                <w:color w:val="000000"/>
              </w:rPr>
              <w:t>(2</w:t>
            </w:r>
            <w:r w:rsidR="00F9199B">
              <w:rPr>
                <w:rStyle w:val="TotalUnderlineText"/>
                <w:color w:val="000000"/>
              </w:rPr>
              <w:t>8,</w:t>
            </w:r>
            <w:r w:rsidR="009E576F">
              <w:rPr>
                <w:rStyle w:val="TotalUnderlineText"/>
                <w:color w:val="000000"/>
              </w:rPr>
              <w:t>1</w:t>
            </w:r>
            <w:r w:rsidR="00F9199B">
              <w:rPr>
                <w:rStyle w:val="TotalUnderlineText"/>
                <w:color w:val="000000"/>
              </w:rPr>
              <w:t>37</w:t>
            </w:r>
            <w:r>
              <w:rPr>
                <w:rStyle w:val="TotalUnderlineText"/>
                <w:color w:val="000000"/>
              </w:rPr>
              <w:t>)</w:t>
            </w:r>
          </w:p>
        </w:tc>
        <w:tc>
          <w:tcPr>
            <w:tcW w:w="344" w:type="pct"/>
          </w:tcPr>
          <w:p w:rsidR="001C2799" w:rsidRDefault="001C2799" w:rsidP="001C2799">
            <w:pPr>
              <w:pStyle w:val="NormalParagraph"/>
              <w:keepNext/>
              <w:spacing w:after="0"/>
            </w:pPr>
          </w:p>
        </w:tc>
        <w:tc>
          <w:tcPr>
            <w:tcW w:w="137" w:type="pct"/>
          </w:tcPr>
          <w:p w:rsidR="001C2799" w:rsidRDefault="001C2799" w:rsidP="001C2799">
            <w:pPr>
              <w:pStyle w:val="NormalParagraph"/>
              <w:keepNext/>
              <w:spacing w:after="0"/>
            </w:pPr>
          </w:p>
        </w:tc>
        <w:tc>
          <w:tcPr>
            <w:tcW w:w="346" w:type="pct"/>
          </w:tcPr>
          <w:p w:rsidR="001C2799" w:rsidRDefault="001C2799" w:rsidP="001C2799">
            <w:pPr>
              <w:pStyle w:val="TableTextParagraph"/>
              <w:keepNext/>
              <w:jc w:val="right"/>
            </w:pPr>
            <w:r>
              <w:rPr>
                <w:rStyle w:val="TableTextText"/>
              </w:rPr>
              <w:t xml:space="preserve"> </w:t>
            </w:r>
          </w:p>
        </w:tc>
        <w:tc>
          <w:tcPr>
            <w:tcW w:w="276" w:type="pct"/>
          </w:tcPr>
          <w:p w:rsidR="001C2799" w:rsidRDefault="001C2799" w:rsidP="001C2799">
            <w:pPr>
              <w:pStyle w:val="NormalParagraph"/>
              <w:keepNext/>
              <w:spacing w:after="0"/>
            </w:pPr>
          </w:p>
        </w:tc>
        <w:tc>
          <w:tcPr>
            <w:tcW w:w="69" w:type="pct"/>
          </w:tcPr>
          <w:p w:rsidR="001C2799" w:rsidRDefault="001C2799" w:rsidP="001C2799">
            <w:pPr>
              <w:pStyle w:val="NormalParagraph"/>
              <w:keepNext/>
              <w:spacing w:after="0"/>
            </w:pPr>
          </w:p>
        </w:tc>
        <w:tc>
          <w:tcPr>
            <w:tcW w:w="483" w:type="pct"/>
            <w:tcBorders>
              <w:bottom w:val="single" w:sz="4" w:space="0" w:color="000000"/>
            </w:tcBorders>
            <w:tcMar>
              <w:top w:w="113" w:type="dxa"/>
            </w:tcMar>
          </w:tcPr>
          <w:p w:rsidR="001C2799" w:rsidRDefault="001C2799" w:rsidP="001C2799">
            <w:pPr>
              <w:pStyle w:val="TotalUnderlineParagraph"/>
              <w:keepNext/>
            </w:pPr>
            <w:r>
              <w:rPr>
                <w:rStyle w:val="TotalUnderlineText"/>
                <w:color w:val="000000"/>
              </w:rPr>
              <w:t>(23,116)</w:t>
            </w:r>
          </w:p>
        </w:tc>
        <w:tc>
          <w:tcPr>
            <w:tcW w:w="86" w:type="pct"/>
          </w:tcPr>
          <w:p w:rsidR="001C2799" w:rsidRDefault="001C2799" w:rsidP="001C2799">
            <w:pPr>
              <w:pStyle w:val="NormalParagraph"/>
              <w:keepNext/>
              <w:spacing w:after="0"/>
            </w:pPr>
          </w:p>
        </w:tc>
      </w:tr>
      <w:tr w:rsidR="001C2799" w:rsidTr="006A2105">
        <w:tc>
          <w:tcPr>
            <w:tcW w:w="1887" w:type="pct"/>
          </w:tcPr>
          <w:p w:rsidR="001C2799" w:rsidRDefault="001C2799" w:rsidP="001C2799">
            <w:pPr>
              <w:pStyle w:val="TableTextParagraph"/>
              <w:keepNext/>
            </w:pPr>
            <w:r>
              <w:rPr>
                <w:rStyle w:val="TableTextText"/>
              </w:rPr>
              <w:t>Gross surplus</w:t>
            </w:r>
          </w:p>
        </w:tc>
        <w:tc>
          <w:tcPr>
            <w:tcW w:w="65" w:type="pct"/>
          </w:tcPr>
          <w:p w:rsidR="001C2799" w:rsidRDefault="001C2799" w:rsidP="001C2799">
            <w:pPr>
              <w:pStyle w:val="NormalParagraph"/>
              <w:keepNext/>
              <w:spacing w:after="0"/>
            </w:pPr>
          </w:p>
        </w:tc>
        <w:tc>
          <w:tcPr>
            <w:tcW w:w="404" w:type="pct"/>
          </w:tcPr>
          <w:p w:rsidR="001C2799" w:rsidRDefault="001C2799" w:rsidP="001C2799">
            <w:pPr>
              <w:pStyle w:val="TableTextParagraph"/>
              <w:keepNext/>
              <w:jc w:val="right"/>
            </w:pPr>
            <w:r>
              <w:rPr>
                <w:rStyle w:val="TableTextText"/>
              </w:rPr>
              <w:t xml:space="preserve"> </w:t>
            </w:r>
          </w:p>
        </w:tc>
        <w:tc>
          <w:tcPr>
            <w:tcW w:w="442" w:type="pct"/>
          </w:tcPr>
          <w:p w:rsidR="001C2799" w:rsidRDefault="001C2799" w:rsidP="001C2799">
            <w:pPr>
              <w:pStyle w:val="NormalParagraph"/>
              <w:keepNext/>
              <w:spacing w:after="0"/>
            </w:pPr>
          </w:p>
        </w:tc>
        <w:tc>
          <w:tcPr>
            <w:tcW w:w="47" w:type="pct"/>
          </w:tcPr>
          <w:p w:rsidR="001C2799" w:rsidRDefault="001C2799" w:rsidP="001C2799">
            <w:pPr>
              <w:pStyle w:val="NormalParagraph"/>
              <w:keepNext/>
              <w:spacing w:after="0"/>
            </w:pPr>
          </w:p>
        </w:tc>
        <w:tc>
          <w:tcPr>
            <w:tcW w:w="414" w:type="pct"/>
            <w:tcBorders>
              <w:bottom w:val="single" w:sz="4" w:space="0" w:color="000000"/>
            </w:tcBorders>
            <w:tcMar>
              <w:top w:w="113" w:type="dxa"/>
            </w:tcMar>
          </w:tcPr>
          <w:p w:rsidR="001C2799" w:rsidRDefault="001C2799" w:rsidP="001C2799">
            <w:pPr>
              <w:pStyle w:val="TotalUnderlineParagraph"/>
              <w:keepNext/>
            </w:pPr>
            <w:r>
              <w:rPr>
                <w:rStyle w:val="TotalUnderlineText"/>
              </w:rPr>
              <w:t>1</w:t>
            </w:r>
            <w:r w:rsidR="00F9199B">
              <w:rPr>
                <w:rStyle w:val="TotalUnderlineText"/>
              </w:rPr>
              <w:t>2,021</w:t>
            </w:r>
          </w:p>
        </w:tc>
        <w:tc>
          <w:tcPr>
            <w:tcW w:w="344" w:type="pct"/>
          </w:tcPr>
          <w:p w:rsidR="001C2799" w:rsidRDefault="001C2799" w:rsidP="001C2799">
            <w:pPr>
              <w:pStyle w:val="NormalParagraph"/>
              <w:keepNext/>
              <w:spacing w:after="0"/>
            </w:pPr>
          </w:p>
        </w:tc>
        <w:tc>
          <w:tcPr>
            <w:tcW w:w="137" w:type="pct"/>
          </w:tcPr>
          <w:p w:rsidR="001C2799" w:rsidRDefault="001C2799" w:rsidP="001C2799">
            <w:pPr>
              <w:pStyle w:val="NormalParagraph"/>
              <w:keepNext/>
              <w:spacing w:after="0"/>
            </w:pPr>
          </w:p>
        </w:tc>
        <w:tc>
          <w:tcPr>
            <w:tcW w:w="346" w:type="pct"/>
          </w:tcPr>
          <w:p w:rsidR="001C2799" w:rsidRDefault="001C2799" w:rsidP="001C2799">
            <w:pPr>
              <w:pStyle w:val="TableTextParagraph"/>
              <w:keepNext/>
              <w:jc w:val="right"/>
            </w:pPr>
            <w:r>
              <w:rPr>
                <w:rStyle w:val="TableTextText"/>
              </w:rPr>
              <w:t xml:space="preserve"> </w:t>
            </w:r>
          </w:p>
        </w:tc>
        <w:tc>
          <w:tcPr>
            <w:tcW w:w="276" w:type="pct"/>
          </w:tcPr>
          <w:p w:rsidR="001C2799" w:rsidRDefault="001C2799" w:rsidP="001C2799">
            <w:pPr>
              <w:pStyle w:val="NormalParagraph"/>
              <w:keepNext/>
              <w:spacing w:after="0"/>
            </w:pPr>
          </w:p>
        </w:tc>
        <w:tc>
          <w:tcPr>
            <w:tcW w:w="69" w:type="pct"/>
          </w:tcPr>
          <w:p w:rsidR="001C2799" w:rsidRDefault="001C2799" w:rsidP="001C2799">
            <w:pPr>
              <w:pStyle w:val="NormalParagraph"/>
              <w:keepNext/>
              <w:spacing w:after="0"/>
            </w:pPr>
          </w:p>
        </w:tc>
        <w:tc>
          <w:tcPr>
            <w:tcW w:w="483" w:type="pct"/>
            <w:tcBorders>
              <w:bottom w:val="single" w:sz="4" w:space="0" w:color="000000"/>
            </w:tcBorders>
            <w:tcMar>
              <w:top w:w="113" w:type="dxa"/>
            </w:tcMar>
          </w:tcPr>
          <w:p w:rsidR="001C2799" w:rsidRDefault="001C2799" w:rsidP="001C2799">
            <w:pPr>
              <w:pStyle w:val="TotalUnderlineParagraph"/>
              <w:keepNext/>
            </w:pPr>
            <w:r>
              <w:rPr>
                <w:rStyle w:val="TotalUnderlineText"/>
              </w:rPr>
              <w:t>12,201</w:t>
            </w:r>
          </w:p>
        </w:tc>
        <w:tc>
          <w:tcPr>
            <w:tcW w:w="86" w:type="pct"/>
          </w:tcPr>
          <w:p w:rsidR="001C2799" w:rsidRDefault="001C2799" w:rsidP="001C2799">
            <w:pPr>
              <w:pStyle w:val="NormalParagraph"/>
              <w:keepNext/>
              <w:spacing w:after="0"/>
            </w:pPr>
          </w:p>
        </w:tc>
      </w:tr>
      <w:tr w:rsidR="001C2799" w:rsidTr="006A2105">
        <w:tc>
          <w:tcPr>
            <w:tcW w:w="1887" w:type="pct"/>
            <w:tcMar>
              <w:top w:w="113" w:type="dxa"/>
            </w:tcMar>
          </w:tcPr>
          <w:p w:rsidR="001C2799" w:rsidRDefault="001C2799" w:rsidP="001C2799">
            <w:pPr>
              <w:pStyle w:val="TableRowHeadingParagraph"/>
              <w:keepNext/>
            </w:pPr>
            <w:r>
              <w:rPr>
                <w:rStyle w:val="TableRowHeadingText"/>
              </w:rPr>
              <w:t>Administrative expenses</w:t>
            </w:r>
          </w:p>
        </w:tc>
        <w:tc>
          <w:tcPr>
            <w:tcW w:w="65" w:type="pct"/>
          </w:tcPr>
          <w:p w:rsidR="001C2799" w:rsidRDefault="001C2799" w:rsidP="001C2799">
            <w:pPr>
              <w:pStyle w:val="NormalParagraph"/>
              <w:keepNext/>
              <w:spacing w:after="0"/>
            </w:pPr>
          </w:p>
        </w:tc>
        <w:tc>
          <w:tcPr>
            <w:tcW w:w="404" w:type="pct"/>
          </w:tcPr>
          <w:p w:rsidR="001C2799" w:rsidRDefault="001C2799" w:rsidP="001C2799">
            <w:pPr>
              <w:pStyle w:val="TableTextParagraph"/>
              <w:keepNext/>
              <w:jc w:val="right"/>
            </w:pPr>
            <w:r>
              <w:rPr>
                <w:rStyle w:val="TableTextText"/>
              </w:rPr>
              <w:t xml:space="preserve"> </w:t>
            </w:r>
          </w:p>
        </w:tc>
        <w:tc>
          <w:tcPr>
            <w:tcW w:w="442" w:type="pct"/>
          </w:tcPr>
          <w:p w:rsidR="001C2799" w:rsidRDefault="001C2799" w:rsidP="001C2799">
            <w:pPr>
              <w:pStyle w:val="NormalParagraph"/>
              <w:keepNext/>
              <w:spacing w:after="0"/>
            </w:pPr>
          </w:p>
        </w:tc>
        <w:tc>
          <w:tcPr>
            <w:tcW w:w="47" w:type="pct"/>
          </w:tcPr>
          <w:p w:rsidR="001C2799" w:rsidRDefault="001C2799" w:rsidP="001C2799">
            <w:pPr>
              <w:pStyle w:val="NormalParagraph"/>
              <w:keepNext/>
              <w:spacing w:after="0"/>
            </w:pPr>
          </w:p>
        </w:tc>
        <w:tc>
          <w:tcPr>
            <w:tcW w:w="414" w:type="pct"/>
            <w:tcMar>
              <w:top w:w="113" w:type="dxa"/>
            </w:tcMar>
          </w:tcPr>
          <w:p w:rsidR="001C2799" w:rsidRDefault="001C2799" w:rsidP="001C2799">
            <w:pPr>
              <w:pStyle w:val="TableRowHeadingParagraph"/>
              <w:keepNext/>
              <w:jc w:val="right"/>
            </w:pPr>
          </w:p>
        </w:tc>
        <w:tc>
          <w:tcPr>
            <w:tcW w:w="344" w:type="pct"/>
          </w:tcPr>
          <w:p w:rsidR="001C2799" w:rsidRDefault="001C2799" w:rsidP="001C2799">
            <w:pPr>
              <w:pStyle w:val="NormalParagraph"/>
              <w:keepNext/>
              <w:spacing w:after="0"/>
            </w:pPr>
          </w:p>
        </w:tc>
        <w:tc>
          <w:tcPr>
            <w:tcW w:w="137" w:type="pct"/>
          </w:tcPr>
          <w:p w:rsidR="001C2799" w:rsidRDefault="001C2799" w:rsidP="001C2799">
            <w:pPr>
              <w:pStyle w:val="NormalParagraph"/>
              <w:keepNext/>
              <w:spacing w:after="0"/>
            </w:pPr>
          </w:p>
        </w:tc>
        <w:tc>
          <w:tcPr>
            <w:tcW w:w="346" w:type="pct"/>
          </w:tcPr>
          <w:p w:rsidR="001C2799" w:rsidRDefault="001C2799" w:rsidP="001C2799">
            <w:pPr>
              <w:pStyle w:val="TableTextParagraph"/>
              <w:keepNext/>
              <w:jc w:val="right"/>
            </w:pPr>
            <w:r>
              <w:rPr>
                <w:rStyle w:val="TableTextText"/>
              </w:rPr>
              <w:t xml:space="preserve"> </w:t>
            </w:r>
          </w:p>
        </w:tc>
        <w:tc>
          <w:tcPr>
            <w:tcW w:w="276" w:type="pct"/>
          </w:tcPr>
          <w:p w:rsidR="001C2799" w:rsidRDefault="001C2799" w:rsidP="001C2799">
            <w:pPr>
              <w:pStyle w:val="NormalParagraph"/>
              <w:keepNext/>
              <w:spacing w:after="0"/>
            </w:pPr>
          </w:p>
        </w:tc>
        <w:tc>
          <w:tcPr>
            <w:tcW w:w="69" w:type="pct"/>
          </w:tcPr>
          <w:p w:rsidR="001C2799" w:rsidRDefault="001C2799" w:rsidP="001C2799">
            <w:pPr>
              <w:pStyle w:val="NormalParagraph"/>
              <w:keepNext/>
              <w:spacing w:after="0"/>
            </w:pPr>
          </w:p>
        </w:tc>
        <w:tc>
          <w:tcPr>
            <w:tcW w:w="483" w:type="pct"/>
            <w:tcMar>
              <w:top w:w="113" w:type="dxa"/>
            </w:tcMar>
          </w:tcPr>
          <w:p w:rsidR="001C2799" w:rsidRDefault="001C2799" w:rsidP="001C2799">
            <w:pPr>
              <w:pStyle w:val="TableRowHeadingParagraph"/>
              <w:keepNext/>
              <w:jc w:val="right"/>
            </w:pPr>
          </w:p>
        </w:tc>
        <w:tc>
          <w:tcPr>
            <w:tcW w:w="86" w:type="pct"/>
          </w:tcPr>
          <w:p w:rsidR="001C2799" w:rsidRDefault="001C2799" w:rsidP="001C2799">
            <w:pPr>
              <w:pStyle w:val="NormalParagraph"/>
              <w:keepNext/>
              <w:spacing w:after="0"/>
            </w:pPr>
          </w:p>
        </w:tc>
      </w:tr>
      <w:tr w:rsidR="001C2799" w:rsidTr="006A2105">
        <w:tc>
          <w:tcPr>
            <w:tcW w:w="1887" w:type="pct"/>
          </w:tcPr>
          <w:p w:rsidR="001C2799" w:rsidRDefault="001C2799" w:rsidP="001C2799">
            <w:pPr>
              <w:pStyle w:val="TableTextParagraph"/>
              <w:keepNext/>
            </w:pPr>
            <w:r>
              <w:rPr>
                <w:rStyle w:val="TableTextText"/>
              </w:rPr>
              <w:t>Staffing costs (</w:t>
            </w:r>
            <w:proofErr w:type="spellStart"/>
            <w:r>
              <w:rPr>
                <w:rStyle w:val="TableTextText"/>
              </w:rPr>
              <w:t>analysed</w:t>
            </w:r>
            <w:proofErr w:type="spellEnd"/>
            <w:r>
              <w:rPr>
                <w:rStyle w:val="TableTextText"/>
              </w:rPr>
              <w:t xml:space="preserve"> below)</w:t>
            </w:r>
          </w:p>
        </w:tc>
        <w:tc>
          <w:tcPr>
            <w:tcW w:w="65" w:type="pct"/>
          </w:tcPr>
          <w:p w:rsidR="001C2799" w:rsidRDefault="001C2799" w:rsidP="001C2799">
            <w:pPr>
              <w:pStyle w:val="NormalParagraph"/>
              <w:keepNext/>
              <w:spacing w:after="0"/>
            </w:pPr>
          </w:p>
        </w:tc>
        <w:tc>
          <w:tcPr>
            <w:tcW w:w="404" w:type="pct"/>
          </w:tcPr>
          <w:p w:rsidR="001C2799" w:rsidRDefault="001C2799" w:rsidP="00B86BB3">
            <w:pPr>
              <w:pStyle w:val="TableTextParagraph"/>
              <w:keepNext/>
              <w:jc w:val="center"/>
            </w:pPr>
            <w:r>
              <w:t xml:space="preserve">       </w:t>
            </w:r>
            <w:r w:rsidR="009E7706">
              <w:t>7,032</w:t>
            </w:r>
          </w:p>
        </w:tc>
        <w:tc>
          <w:tcPr>
            <w:tcW w:w="442" w:type="pct"/>
          </w:tcPr>
          <w:p w:rsidR="001C2799" w:rsidRDefault="001C2799" w:rsidP="001C2799">
            <w:pPr>
              <w:pStyle w:val="NormalParagraph"/>
              <w:keepNext/>
              <w:spacing w:after="0"/>
            </w:pPr>
          </w:p>
        </w:tc>
        <w:tc>
          <w:tcPr>
            <w:tcW w:w="47" w:type="pct"/>
          </w:tcPr>
          <w:p w:rsidR="001C2799" w:rsidRDefault="001C2799" w:rsidP="001C2799">
            <w:pPr>
              <w:pStyle w:val="NormalParagraph"/>
              <w:keepNext/>
              <w:spacing w:after="0"/>
            </w:pPr>
          </w:p>
        </w:tc>
        <w:tc>
          <w:tcPr>
            <w:tcW w:w="414" w:type="pct"/>
          </w:tcPr>
          <w:p w:rsidR="001C2799" w:rsidRDefault="001C2799" w:rsidP="001C2799">
            <w:pPr>
              <w:pStyle w:val="TableTextParagraph"/>
              <w:keepNext/>
              <w:jc w:val="right"/>
            </w:pPr>
            <w:r>
              <w:rPr>
                <w:rStyle w:val="TableTextText"/>
              </w:rPr>
              <w:t xml:space="preserve"> </w:t>
            </w:r>
          </w:p>
        </w:tc>
        <w:tc>
          <w:tcPr>
            <w:tcW w:w="344" w:type="pct"/>
          </w:tcPr>
          <w:p w:rsidR="001C2799" w:rsidRDefault="001C2799" w:rsidP="001C2799">
            <w:pPr>
              <w:pStyle w:val="NormalParagraph"/>
              <w:keepNext/>
              <w:spacing w:after="0"/>
            </w:pPr>
          </w:p>
        </w:tc>
        <w:tc>
          <w:tcPr>
            <w:tcW w:w="137" w:type="pct"/>
          </w:tcPr>
          <w:p w:rsidR="001C2799" w:rsidRDefault="001C2799" w:rsidP="001C2799">
            <w:pPr>
              <w:pStyle w:val="NormalParagraph"/>
              <w:keepNext/>
              <w:spacing w:after="0"/>
            </w:pPr>
          </w:p>
        </w:tc>
        <w:tc>
          <w:tcPr>
            <w:tcW w:w="346" w:type="pct"/>
          </w:tcPr>
          <w:p w:rsidR="001C2799" w:rsidRDefault="001C2799" w:rsidP="001C2799">
            <w:pPr>
              <w:pStyle w:val="TableTextParagraph"/>
              <w:keepNext/>
              <w:jc w:val="right"/>
            </w:pPr>
            <w:r>
              <w:t xml:space="preserve">2,646                        </w:t>
            </w:r>
          </w:p>
        </w:tc>
        <w:tc>
          <w:tcPr>
            <w:tcW w:w="276" w:type="pct"/>
          </w:tcPr>
          <w:p w:rsidR="001C2799" w:rsidRDefault="001C2799" w:rsidP="001C2799">
            <w:pPr>
              <w:pStyle w:val="NormalParagraph"/>
              <w:keepNext/>
              <w:spacing w:after="0"/>
            </w:pPr>
          </w:p>
        </w:tc>
        <w:tc>
          <w:tcPr>
            <w:tcW w:w="69" w:type="pct"/>
          </w:tcPr>
          <w:p w:rsidR="001C2799" w:rsidRDefault="001C2799" w:rsidP="001C2799">
            <w:pPr>
              <w:pStyle w:val="NormalParagraph"/>
              <w:keepNext/>
              <w:spacing w:after="0"/>
            </w:pPr>
          </w:p>
        </w:tc>
        <w:tc>
          <w:tcPr>
            <w:tcW w:w="483" w:type="pct"/>
          </w:tcPr>
          <w:p w:rsidR="001C2799" w:rsidRDefault="001C2799" w:rsidP="001C2799">
            <w:pPr>
              <w:pStyle w:val="TableTextParagraph"/>
              <w:keepNext/>
              <w:jc w:val="right"/>
            </w:pPr>
            <w:r>
              <w:rPr>
                <w:rStyle w:val="TableTextText"/>
              </w:rPr>
              <w:t xml:space="preserve"> </w:t>
            </w:r>
          </w:p>
        </w:tc>
        <w:tc>
          <w:tcPr>
            <w:tcW w:w="86" w:type="pct"/>
          </w:tcPr>
          <w:p w:rsidR="001C2799" w:rsidRDefault="001C2799" w:rsidP="001C2799">
            <w:pPr>
              <w:pStyle w:val="NormalParagraph"/>
              <w:keepNext/>
              <w:spacing w:after="0"/>
            </w:pPr>
          </w:p>
        </w:tc>
      </w:tr>
      <w:tr w:rsidR="001C2799" w:rsidTr="006A2105">
        <w:tc>
          <w:tcPr>
            <w:tcW w:w="1887" w:type="pct"/>
          </w:tcPr>
          <w:p w:rsidR="001C2799" w:rsidRDefault="001C2799" w:rsidP="001C2799">
            <w:pPr>
              <w:pStyle w:val="TableTextParagraph"/>
              <w:keepNext/>
            </w:pPr>
            <w:r>
              <w:rPr>
                <w:rStyle w:val="TableTextText"/>
              </w:rPr>
              <w:t>Establishment costs (</w:t>
            </w:r>
            <w:proofErr w:type="spellStart"/>
            <w:r>
              <w:rPr>
                <w:rStyle w:val="TableTextText"/>
              </w:rPr>
              <w:t>analysed</w:t>
            </w:r>
            <w:proofErr w:type="spellEnd"/>
            <w:r>
              <w:rPr>
                <w:rStyle w:val="TableTextText"/>
              </w:rPr>
              <w:t xml:space="preserve"> below)</w:t>
            </w:r>
          </w:p>
        </w:tc>
        <w:tc>
          <w:tcPr>
            <w:tcW w:w="65" w:type="pct"/>
          </w:tcPr>
          <w:p w:rsidR="001C2799" w:rsidRDefault="001C2799" w:rsidP="001C2799">
            <w:pPr>
              <w:pStyle w:val="NormalParagraph"/>
              <w:keepNext/>
              <w:spacing w:after="0"/>
            </w:pPr>
          </w:p>
        </w:tc>
        <w:tc>
          <w:tcPr>
            <w:tcW w:w="404" w:type="pct"/>
          </w:tcPr>
          <w:p w:rsidR="001C2799" w:rsidRDefault="001C2799" w:rsidP="009E7706">
            <w:pPr>
              <w:pStyle w:val="TableTextParagraph"/>
              <w:keepNext/>
              <w:jc w:val="center"/>
            </w:pPr>
            <w:r>
              <w:t xml:space="preserve">       </w:t>
            </w:r>
            <w:r w:rsidR="00B86BB3">
              <w:t>1,89</w:t>
            </w:r>
            <w:r w:rsidR="009E7706">
              <w:t>1</w:t>
            </w:r>
          </w:p>
        </w:tc>
        <w:tc>
          <w:tcPr>
            <w:tcW w:w="442" w:type="pct"/>
          </w:tcPr>
          <w:p w:rsidR="001C2799" w:rsidRDefault="001C2799" w:rsidP="001C2799">
            <w:pPr>
              <w:pStyle w:val="NormalParagraph"/>
              <w:keepNext/>
              <w:spacing w:after="0"/>
            </w:pPr>
          </w:p>
        </w:tc>
        <w:tc>
          <w:tcPr>
            <w:tcW w:w="47" w:type="pct"/>
          </w:tcPr>
          <w:p w:rsidR="001C2799" w:rsidRDefault="001C2799" w:rsidP="001C2799">
            <w:pPr>
              <w:pStyle w:val="NormalParagraph"/>
              <w:keepNext/>
              <w:spacing w:after="0"/>
            </w:pPr>
          </w:p>
        </w:tc>
        <w:tc>
          <w:tcPr>
            <w:tcW w:w="414" w:type="pct"/>
          </w:tcPr>
          <w:p w:rsidR="001C2799" w:rsidRDefault="001C2799" w:rsidP="001C2799">
            <w:pPr>
              <w:pStyle w:val="TableTextParagraph"/>
              <w:keepNext/>
              <w:jc w:val="right"/>
            </w:pPr>
            <w:r>
              <w:rPr>
                <w:rStyle w:val="TableTextText"/>
              </w:rPr>
              <w:t xml:space="preserve"> </w:t>
            </w:r>
          </w:p>
        </w:tc>
        <w:tc>
          <w:tcPr>
            <w:tcW w:w="344" w:type="pct"/>
          </w:tcPr>
          <w:p w:rsidR="001C2799" w:rsidRDefault="001C2799" w:rsidP="001C2799">
            <w:pPr>
              <w:pStyle w:val="NormalParagraph"/>
              <w:keepNext/>
              <w:spacing w:after="0"/>
            </w:pPr>
          </w:p>
        </w:tc>
        <w:tc>
          <w:tcPr>
            <w:tcW w:w="137" w:type="pct"/>
          </w:tcPr>
          <w:p w:rsidR="001C2799" w:rsidRDefault="001C2799" w:rsidP="001C2799">
            <w:pPr>
              <w:pStyle w:val="NormalParagraph"/>
              <w:keepNext/>
              <w:spacing w:after="0"/>
            </w:pPr>
          </w:p>
        </w:tc>
        <w:tc>
          <w:tcPr>
            <w:tcW w:w="346" w:type="pct"/>
          </w:tcPr>
          <w:p w:rsidR="001C2799" w:rsidRDefault="001C2799" w:rsidP="001C2799">
            <w:pPr>
              <w:pStyle w:val="TableTextParagraph"/>
              <w:keepNext/>
              <w:jc w:val="right"/>
            </w:pPr>
            <w:r>
              <w:t xml:space="preserve">2,656              </w:t>
            </w:r>
          </w:p>
        </w:tc>
        <w:tc>
          <w:tcPr>
            <w:tcW w:w="276" w:type="pct"/>
          </w:tcPr>
          <w:p w:rsidR="001C2799" w:rsidRDefault="001C2799" w:rsidP="001C2799">
            <w:pPr>
              <w:pStyle w:val="NormalParagraph"/>
              <w:keepNext/>
              <w:spacing w:after="0"/>
            </w:pPr>
          </w:p>
        </w:tc>
        <w:tc>
          <w:tcPr>
            <w:tcW w:w="69" w:type="pct"/>
          </w:tcPr>
          <w:p w:rsidR="001C2799" w:rsidRDefault="001C2799" w:rsidP="001C2799">
            <w:pPr>
              <w:pStyle w:val="NormalParagraph"/>
              <w:keepNext/>
              <w:spacing w:after="0"/>
            </w:pPr>
          </w:p>
        </w:tc>
        <w:tc>
          <w:tcPr>
            <w:tcW w:w="483" w:type="pct"/>
          </w:tcPr>
          <w:p w:rsidR="001C2799" w:rsidRDefault="001C2799" w:rsidP="001C2799">
            <w:pPr>
              <w:pStyle w:val="TableTextParagraph"/>
              <w:keepNext/>
              <w:jc w:val="right"/>
            </w:pPr>
            <w:r>
              <w:rPr>
                <w:rStyle w:val="TableTextText"/>
              </w:rPr>
              <w:t xml:space="preserve"> </w:t>
            </w:r>
          </w:p>
        </w:tc>
        <w:tc>
          <w:tcPr>
            <w:tcW w:w="86" w:type="pct"/>
          </w:tcPr>
          <w:p w:rsidR="001C2799" w:rsidRDefault="001C2799" w:rsidP="001C2799">
            <w:pPr>
              <w:pStyle w:val="NormalParagraph"/>
              <w:keepNext/>
              <w:spacing w:after="0"/>
            </w:pPr>
          </w:p>
        </w:tc>
      </w:tr>
      <w:tr w:rsidR="001C2799" w:rsidTr="006A2105">
        <w:tc>
          <w:tcPr>
            <w:tcW w:w="1887" w:type="pct"/>
          </w:tcPr>
          <w:p w:rsidR="001C2799" w:rsidRDefault="001C2799" w:rsidP="001C2799">
            <w:pPr>
              <w:pStyle w:val="TableTextParagraph"/>
              <w:keepNext/>
            </w:pPr>
            <w:r>
              <w:rPr>
                <w:rStyle w:val="TableTextText"/>
              </w:rPr>
              <w:t>General administrative expenses (</w:t>
            </w:r>
            <w:proofErr w:type="spellStart"/>
            <w:r>
              <w:rPr>
                <w:rStyle w:val="TableTextText"/>
              </w:rPr>
              <w:t>analysed</w:t>
            </w:r>
            <w:proofErr w:type="spellEnd"/>
            <w:r>
              <w:rPr>
                <w:rStyle w:val="TableTextText"/>
              </w:rPr>
              <w:t xml:space="preserve"> below)</w:t>
            </w:r>
          </w:p>
        </w:tc>
        <w:tc>
          <w:tcPr>
            <w:tcW w:w="65" w:type="pct"/>
          </w:tcPr>
          <w:p w:rsidR="001C2799" w:rsidRDefault="001C2799" w:rsidP="001C2799">
            <w:pPr>
              <w:pStyle w:val="NormalParagraph"/>
              <w:keepNext/>
              <w:spacing w:after="0"/>
            </w:pPr>
          </w:p>
        </w:tc>
        <w:tc>
          <w:tcPr>
            <w:tcW w:w="404" w:type="pct"/>
          </w:tcPr>
          <w:p w:rsidR="001C2799" w:rsidRDefault="009E7706" w:rsidP="00F9199B">
            <w:pPr>
              <w:pStyle w:val="TableTextParagraph"/>
              <w:keepNext/>
              <w:jc w:val="right"/>
            </w:pPr>
            <w:r>
              <w:t>2,</w:t>
            </w:r>
            <w:r w:rsidR="00F9199B">
              <w:t>6</w:t>
            </w:r>
            <w:r w:rsidR="00B86BB3">
              <w:t>6</w:t>
            </w:r>
            <w:r w:rsidR="00F9199B">
              <w:t>1</w:t>
            </w:r>
          </w:p>
        </w:tc>
        <w:tc>
          <w:tcPr>
            <w:tcW w:w="442" w:type="pct"/>
          </w:tcPr>
          <w:p w:rsidR="001C2799" w:rsidRDefault="001C2799" w:rsidP="001C2799">
            <w:pPr>
              <w:pStyle w:val="NormalParagraph"/>
              <w:keepNext/>
              <w:spacing w:after="0"/>
            </w:pPr>
          </w:p>
        </w:tc>
        <w:tc>
          <w:tcPr>
            <w:tcW w:w="47" w:type="pct"/>
          </w:tcPr>
          <w:p w:rsidR="001C2799" w:rsidRDefault="001C2799" w:rsidP="001C2799">
            <w:pPr>
              <w:pStyle w:val="NormalParagraph"/>
              <w:keepNext/>
              <w:spacing w:after="0"/>
            </w:pPr>
          </w:p>
        </w:tc>
        <w:tc>
          <w:tcPr>
            <w:tcW w:w="414" w:type="pct"/>
          </w:tcPr>
          <w:p w:rsidR="001C2799" w:rsidRDefault="001C2799" w:rsidP="001C2799">
            <w:pPr>
              <w:pStyle w:val="TableTextParagraph"/>
              <w:keepNext/>
              <w:jc w:val="right"/>
            </w:pPr>
            <w:r>
              <w:rPr>
                <w:rStyle w:val="TableTextText"/>
              </w:rPr>
              <w:t xml:space="preserve"> </w:t>
            </w:r>
          </w:p>
        </w:tc>
        <w:tc>
          <w:tcPr>
            <w:tcW w:w="344" w:type="pct"/>
          </w:tcPr>
          <w:p w:rsidR="001C2799" w:rsidRDefault="001C2799" w:rsidP="001C2799">
            <w:pPr>
              <w:pStyle w:val="NormalParagraph"/>
              <w:keepNext/>
              <w:spacing w:after="0"/>
            </w:pPr>
          </w:p>
        </w:tc>
        <w:tc>
          <w:tcPr>
            <w:tcW w:w="137" w:type="pct"/>
          </w:tcPr>
          <w:p w:rsidR="001C2799" w:rsidRDefault="001C2799" w:rsidP="001C2799">
            <w:pPr>
              <w:pStyle w:val="NormalParagraph"/>
              <w:keepNext/>
              <w:spacing w:after="0"/>
            </w:pPr>
          </w:p>
        </w:tc>
        <w:tc>
          <w:tcPr>
            <w:tcW w:w="346" w:type="pct"/>
          </w:tcPr>
          <w:p w:rsidR="001C2799" w:rsidRDefault="001C2799" w:rsidP="001C2799">
            <w:pPr>
              <w:pStyle w:val="TableTextParagraph"/>
              <w:keepNext/>
              <w:jc w:val="right"/>
            </w:pPr>
            <w:r>
              <w:t>3,169</w:t>
            </w:r>
          </w:p>
        </w:tc>
        <w:tc>
          <w:tcPr>
            <w:tcW w:w="276" w:type="pct"/>
          </w:tcPr>
          <w:p w:rsidR="001C2799" w:rsidRDefault="001C2799" w:rsidP="001C2799">
            <w:pPr>
              <w:pStyle w:val="NormalParagraph"/>
              <w:keepNext/>
              <w:spacing w:after="0"/>
            </w:pPr>
          </w:p>
        </w:tc>
        <w:tc>
          <w:tcPr>
            <w:tcW w:w="69" w:type="pct"/>
          </w:tcPr>
          <w:p w:rsidR="001C2799" w:rsidRDefault="001C2799" w:rsidP="001C2799">
            <w:pPr>
              <w:pStyle w:val="NormalParagraph"/>
              <w:keepNext/>
              <w:spacing w:after="0"/>
            </w:pPr>
          </w:p>
        </w:tc>
        <w:tc>
          <w:tcPr>
            <w:tcW w:w="483" w:type="pct"/>
          </w:tcPr>
          <w:p w:rsidR="001C2799" w:rsidRDefault="001C2799" w:rsidP="001C2799">
            <w:pPr>
              <w:pStyle w:val="TableTextParagraph"/>
              <w:keepNext/>
              <w:jc w:val="right"/>
            </w:pPr>
            <w:r>
              <w:rPr>
                <w:rStyle w:val="TableTextText"/>
              </w:rPr>
              <w:t xml:space="preserve"> </w:t>
            </w:r>
          </w:p>
        </w:tc>
        <w:tc>
          <w:tcPr>
            <w:tcW w:w="86" w:type="pct"/>
          </w:tcPr>
          <w:p w:rsidR="001C2799" w:rsidRDefault="001C2799" w:rsidP="001C2799">
            <w:pPr>
              <w:pStyle w:val="NormalParagraph"/>
              <w:keepNext/>
              <w:spacing w:after="0"/>
            </w:pPr>
          </w:p>
        </w:tc>
      </w:tr>
      <w:tr w:rsidR="001C2799" w:rsidTr="006A2105">
        <w:tc>
          <w:tcPr>
            <w:tcW w:w="1887" w:type="pct"/>
          </w:tcPr>
          <w:p w:rsidR="001C2799" w:rsidRDefault="001C2799" w:rsidP="001C2799">
            <w:pPr>
              <w:pStyle w:val="TableTextParagraph"/>
              <w:keepNext/>
            </w:pPr>
            <w:r>
              <w:rPr>
                <w:rStyle w:val="TableTextText"/>
              </w:rPr>
              <w:t>Finance charges (</w:t>
            </w:r>
            <w:proofErr w:type="spellStart"/>
            <w:r>
              <w:rPr>
                <w:rStyle w:val="TableTextText"/>
              </w:rPr>
              <w:t>analysed</w:t>
            </w:r>
            <w:proofErr w:type="spellEnd"/>
            <w:r>
              <w:rPr>
                <w:rStyle w:val="TableTextText"/>
              </w:rPr>
              <w:t xml:space="preserve"> below)</w:t>
            </w:r>
          </w:p>
        </w:tc>
        <w:tc>
          <w:tcPr>
            <w:tcW w:w="65" w:type="pct"/>
          </w:tcPr>
          <w:p w:rsidR="001C2799" w:rsidRDefault="001C2799" w:rsidP="001C2799">
            <w:pPr>
              <w:pStyle w:val="NormalParagraph"/>
              <w:keepNext/>
              <w:spacing w:after="0"/>
            </w:pPr>
          </w:p>
        </w:tc>
        <w:tc>
          <w:tcPr>
            <w:tcW w:w="404" w:type="pct"/>
          </w:tcPr>
          <w:p w:rsidR="001C2799" w:rsidRDefault="00B86BB3" w:rsidP="001C2799">
            <w:pPr>
              <w:pStyle w:val="TableTextParagraph"/>
              <w:keepNext/>
              <w:jc w:val="right"/>
            </w:pPr>
            <w:r>
              <w:t>-</w:t>
            </w:r>
          </w:p>
        </w:tc>
        <w:tc>
          <w:tcPr>
            <w:tcW w:w="442" w:type="pct"/>
          </w:tcPr>
          <w:p w:rsidR="001C2799" w:rsidRDefault="001C2799" w:rsidP="001C2799">
            <w:pPr>
              <w:pStyle w:val="NormalParagraph"/>
              <w:keepNext/>
              <w:spacing w:after="0"/>
            </w:pPr>
          </w:p>
        </w:tc>
        <w:tc>
          <w:tcPr>
            <w:tcW w:w="47" w:type="pct"/>
          </w:tcPr>
          <w:p w:rsidR="001C2799" w:rsidRDefault="001C2799" w:rsidP="001C2799">
            <w:pPr>
              <w:pStyle w:val="NormalParagraph"/>
              <w:keepNext/>
              <w:spacing w:after="0"/>
            </w:pPr>
          </w:p>
        </w:tc>
        <w:tc>
          <w:tcPr>
            <w:tcW w:w="414" w:type="pct"/>
          </w:tcPr>
          <w:p w:rsidR="001C2799" w:rsidRDefault="001C2799" w:rsidP="001C2799">
            <w:pPr>
              <w:pStyle w:val="TableTextParagraph"/>
              <w:keepNext/>
              <w:jc w:val="right"/>
            </w:pPr>
            <w:r>
              <w:rPr>
                <w:rStyle w:val="TableTextText"/>
              </w:rPr>
              <w:t xml:space="preserve"> </w:t>
            </w:r>
          </w:p>
        </w:tc>
        <w:tc>
          <w:tcPr>
            <w:tcW w:w="344" w:type="pct"/>
          </w:tcPr>
          <w:p w:rsidR="001C2799" w:rsidRDefault="001C2799" w:rsidP="001C2799">
            <w:pPr>
              <w:pStyle w:val="NormalParagraph"/>
              <w:keepNext/>
              <w:spacing w:after="0"/>
            </w:pPr>
          </w:p>
        </w:tc>
        <w:tc>
          <w:tcPr>
            <w:tcW w:w="137" w:type="pct"/>
          </w:tcPr>
          <w:p w:rsidR="001C2799" w:rsidRDefault="001C2799" w:rsidP="001C2799">
            <w:pPr>
              <w:pStyle w:val="NormalParagraph"/>
              <w:keepNext/>
              <w:spacing w:after="0"/>
            </w:pPr>
          </w:p>
        </w:tc>
        <w:tc>
          <w:tcPr>
            <w:tcW w:w="346" w:type="pct"/>
          </w:tcPr>
          <w:p w:rsidR="001C2799" w:rsidRDefault="001C2799" w:rsidP="001C2799">
            <w:pPr>
              <w:pStyle w:val="TableTextParagraph"/>
              <w:keepNext/>
              <w:jc w:val="right"/>
            </w:pPr>
            <w:r>
              <w:rPr>
                <w:rStyle w:val="TableTextText"/>
              </w:rPr>
              <w:t>-</w:t>
            </w:r>
          </w:p>
        </w:tc>
        <w:tc>
          <w:tcPr>
            <w:tcW w:w="276" w:type="pct"/>
          </w:tcPr>
          <w:p w:rsidR="001C2799" w:rsidRDefault="001C2799" w:rsidP="001C2799">
            <w:pPr>
              <w:pStyle w:val="NormalParagraph"/>
              <w:keepNext/>
              <w:spacing w:after="0"/>
            </w:pPr>
          </w:p>
        </w:tc>
        <w:tc>
          <w:tcPr>
            <w:tcW w:w="69" w:type="pct"/>
          </w:tcPr>
          <w:p w:rsidR="001C2799" w:rsidRDefault="001C2799" w:rsidP="001C2799">
            <w:pPr>
              <w:pStyle w:val="NormalParagraph"/>
              <w:keepNext/>
              <w:spacing w:after="0"/>
            </w:pPr>
          </w:p>
        </w:tc>
        <w:tc>
          <w:tcPr>
            <w:tcW w:w="483" w:type="pct"/>
          </w:tcPr>
          <w:p w:rsidR="001C2799" w:rsidRDefault="001C2799" w:rsidP="001C2799">
            <w:pPr>
              <w:pStyle w:val="TableTextParagraph"/>
              <w:keepNext/>
              <w:jc w:val="right"/>
            </w:pPr>
            <w:r>
              <w:rPr>
                <w:rStyle w:val="TableTextText"/>
              </w:rPr>
              <w:t xml:space="preserve"> </w:t>
            </w:r>
          </w:p>
        </w:tc>
        <w:tc>
          <w:tcPr>
            <w:tcW w:w="86" w:type="pct"/>
          </w:tcPr>
          <w:p w:rsidR="001C2799" w:rsidRDefault="001C2799" w:rsidP="001C2799">
            <w:pPr>
              <w:pStyle w:val="NormalParagraph"/>
              <w:keepNext/>
              <w:spacing w:after="0"/>
            </w:pPr>
          </w:p>
        </w:tc>
      </w:tr>
      <w:tr w:rsidR="001C2799" w:rsidTr="006A2105">
        <w:tc>
          <w:tcPr>
            <w:tcW w:w="1887" w:type="pct"/>
          </w:tcPr>
          <w:p w:rsidR="001C2799" w:rsidRDefault="001C2799" w:rsidP="001C2799">
            <w:pPr>
              <w:pStyle w:val="TableTextParagraph"/>
              <w:keepNext/>
            </w:pPr>
            <w:r>
              <w:rPr>
                <w:rStyle w:val="TableTextText"/>
              </w:rPr>
              <w:t>Depreciation costs (</w:t>
            </w:r>
            <w:proofErr w:type="spellStart"/>
            <w:r>
              <w:rPr>
                <w:rStyle w:val="TableTextText"/>
              </w:rPr>
              <w:t>analysed</w:t>
            </w:r>
            <w:proofErr w:type="spellEnd"/>
            <w:r>
              <w:rPr>
                <w:rStyle w:val="TableTextText"/>
              </w:rPr>
              <w:t xml:space="preserve"> below)</w:t>
            </w:r>
          </w:p>
        </w:tc>
        <w:tc>
          <w:tcPr>
            <w:tcW w:w="65" w:type="pct"/>
          </w:tcPr>
          <w:p w:rsidR="001C2799" w:rsidRDefault="001C2799" w:rsidP="001C2799">
            <w:pPr>
              <w:pStyle w:val="NormalParagraph"/>
              <w:keepNext/>
              <w:spacing w:after="0"/>
            </w:pPr>
          </w:p>
        </w:tc>
        <w:tc>
          <w:tcPr>
            <w:tcW w:w="404" w:type="pct"/>
            <w:tcBorders>
              <w:bottom w:val="single" w:sz="4" w:space="0" w:color="000000"/>
            </w:tcBorders>
          </w:tcPr>
          <w:p w:rsidR="001C2799" w:rsidRDefault="001C2799" w:rsidP="001C2799">
            <w:pPr>
              <w:pStyle w:val="TableValueUnderlineParagraph"/>
              <w:keepNext/>
            </w:pPr>
            <w:r>
              <w:t>266</w:t>
            </w:r>
          </w:p>
        </w:tc>
        <w:tc>
          <w:tcPr>
            <w:tcW w:w="442" w:type="pct"/>
          </w:tcPr>
          <w:p w:rsidR="001C2799" w:rsidRDefault="001C2799" w:rsidP="001C2799">
            <w:pPr>
              <w:pStyle w:val="NormalParagraph"/>
              <w:keepNext/>
              <w:spacing w:after="0"/>
            </w:pPr>
          </w:p>
        </w:tc>
        <w:tc>
          <w:tcPr>
            <w:tcW w:w="47" w:type="pct"/>
          </w:tcPr>
          <w:p w:rsidR="001C2799" w:rsidRDefault="001C2799" w:rsidP="001C2799">
            <w:pPr>
              <w:pStyle w:val="NormalParagraph"/>
              <w:keepNext/>
              <w:spacing w:after="0"/>
            </w:pPr>
          </w:p>
        </w:tc>
        <w:tc>
          <w:tcPr>
            <w:tcW w:w="414" w:type="pct"/>
          </w:tcPr>
          <w:p w:rsidR="001C2799" w:rsidRDefault="001C2799" w:rsidP="001C2799">
            <w:pPr>
              <w:pStyle w:val="TableTextParagraph"/>
              <w:keepNext/>
              <w:jc w:val="right"/>
            </w:pPr>
            <w:r>
              <w:rPr>
                <w:rStyle w:val="TableTextText"/>
              </w:rPr>
              <w:t xml:space="preserve"> </w:t>
            </w:r>
          </w:p>
        </w:tc>
        <w:tc>
          <w:tcPr>
            <w:tcW w:w="344" w:type="pct"/>
          </w:tcPr>
          <w:p w:rsidR="001C2799" w:rsidRDefault="001C2799" w:rsidP="001C2799">
            <w:pPr>
              <w:pStyle w:val="NormalParagraph"/>
              <w:keepNext/>
              <w:spacing w:after="0"/>
            </w:pPr>
          </w:p>
        </w:tc>
        <w:tc>
          <w:tcPr>
            <w:tcW w:w="137" w:type="pct"/>
          </w:tcPr>
          <w:p w:rsidR="001C2799" w:rsidRDefault="001C2799" w:rsidP="001C2799">
            <w:pPr>
              <w:pStyle w:val="NormalParagraph"/>
              <w:keepNext/>
              <w:spacing w:after="0"/>
            </w:pPr>
          </w:p>
        </w:tc>
        <w:tc>
          <w:tcPr>
            <w:tcW w:w="346" w:type="pct"/>
            <w:tcBorders>
              <w:bottom w:val="single" w:sz="4" w:space="0" w:color="000000"/>
            </w:tcBorders>
          </w:tcPr>
          <w:p w:rsidR="001C2799" w:rsidRDefault="001C2799" w:rsidP="001C2799">
            <w:pPr>
              <w:pStyle w:val="TableValueUnderlineParagraph"/>
              <w:keepNext/>
            </w:pPr>
            <w:r>
              <w:rPr>
                <w:rStyle w:val="TableValueUnderlineText"/>
              </w:rPr>
              <w:t>-</w:t>
            </w:r>
          </w:p>
        </w:tc>
        <w:tc>
          <w:tcPr>
            <w:tcW w:w="276" w:type="pct"/>
          </w:tcPr>
          <w:p w:rsidR="001C2799" w:rsidRDefault="001C2799" w:rsidP="001C2799">
            <w:pPr>
              <w:pStyle w:val="NormalParagraph"/>
              <w:keepNext/>
              <w:spacing w:after="0"/>
            </w:pPr>
          </w:p>
        </w:tc>
        <w:tc>
          <w:tcPr>
            <w:tcW w:w="69" w:type="pct"/>
          </w:tcPr>
          <w:p w:rsidR="001C2799" w:rsidRDefault="001C2799" w:rsidP="001C2799">
            <w:pPr>
              <w:pStyle w:val="NormalParagraph"/>
              <w:keepNext/>
              <w:spacing w:after="0"/>
            </w:pPr>
          </w:p>
        </w:tc>
        <w:tc>
          <w:tcPr>
            <w:tcW w:w="483" w:type="pct"/>
          </w:tcPr>
          <w:p w:rsidR="001C2799" w:rsidRDefault="001C2799" w:rsidP="001C2799">
            <w:pPr>
              <w:pStyle w:val="TableTextParagraph"/>
              <w:keepNext/>
              <w:jc w:val="right"/>
            </w:pPr>
            <w:r>
              <w:rPr>
                <w:rStyle w:val="TableTextText"/>
              </w:rPr>
              <w:t xml:space="preserve"> </w:t>
            </w:r>
          </w:p>
        </w:tc>
        <w:tc>
          <w:tcPr>
            <w:tcW w:w="86" w:type="pct"/>
          </w:tcPr>
          <w:p w:rsidR="001C2799" w:rsidRDefault="001C2799" w:rsidP="001C2799">
            <w:pPr>
              <w:pStyle w:val="NormalParagraph"/>
              <w:keepNext/>
              <w:spacing w:after="0"/>
            </w:pPr>
          </w:p>
        </w:tc>
      </w:tr>
      <w:tr w:rsidR="001C2799" w:rsidTr="00840E9E">
        <w:tc>
          <w:tcPr>
            <w:tcW w:w="1887" w:type="pct"/>
          </w:tcPr>
          <w:p w:rsidR="001C2799" w:rsidRDefault="001C2799" w:rsidP="001C2799">
            <w:pPr>
              <w:pStyle w:val="TableTextParagraph"/>
              <w:keepNext/>
            </w:pPr>
          </w:p>
        </w:tc>
        <w:tc>
          <w:tcPr>
            <w:tcW w:w="65" w:type="pct"/>
          </w:tcPr>
          <w:p w:rsidR="001C2799" w:rsidRDefault="001C2799" w:rsidP="001C2799">
            <w:pPr>
              <w:pStyle w:val="NormalParagraph"/>
              <w:keepNext/>
              <w:spacing w:after="0"/>
            </w:pPr>
          </w:p>
        </w:tc>
        <w:tc>
          <w:tcPr>
            <w:tcW w:w="404" w:type="pct"/>
          </w:tcPr>
          <w:p w:rsidR="001C2799" w:rsidRDefault="001C2799" w:rsidP="001C2799">
            <w:pPr>
              <w:pStyle w:val="TableTextParagraph"/>
              <w:keepNext/>
              <w:jc w:val="right"/>
            </w:pPr>
            <w:r>
              <w:rPr>
                <w:rStyle w:val="TableTextText"/>
              </w:rPr>
              <w:t xml:space="preserve"> </w:t>
            </w:r>
          </w:p>
        </w:tc>
        <w:tc>
          <w:tcPr>
            <w:tcW w:w="442" w:type="pct"/>
          </w:tcPr>
          <w:p w:rsidR="001C2799" w:rsidRDefault="001C2799" w:rsidP="001C2799">
            <w:pPr>
              <w:pStyle w:val="NormalParagraph"/>
              <w:keepNext/>
              <w:spacing w:after="0"/>
            </w:pPr>
          </w:p>
        </w:tc>
        <w:tc>
          <w:tcPr>
            <w:tcW w:w="47" w:type="pct"/>
          </w:tcPr>
          <w:p w:rsidR="001C2799" w:rsidRDefault="001C2799" w:rsidP="001C2799">
            <w:pPr>
              <w:pStyle w:val="NormalParagraph"/>
              <w:keepNext/>
              <w:spacing w:after="0"/>
            </w:pPr>
          </w:p>
        </w:tc>
        <w:tc>
          <w:tcPr>
            <w:tcW w:w="414" w:type="pct"/>
            <w:tcMar>
              <w:top w:w="113" w:type="dxa"/>
            </w:tcMar>
          </w:tcPr>
          <w:p w:rsidR="001C2799" w:rsidRDefault="001C2799" w:rsidP="001C2799">
            <w:pPr>
              <w:pStyle w:val="TotalUnderlineParagraph"/>
              <w:keepNext/>
            </w:pPr>
            <w:r>
              <w:rPr>
                <w:rStyle w:val="TotalUnderlineText"/>
                <w:color w:val="000000"/>
              </w:rPr>
              <w:t>(</w:t>
            </w:r>
            <w:r w:rsidR="00B86BB3">
              <w:rPr>
                <w:rStyle w:val="TotalUnderlineText"/>
                <w:color w:val="000000"/>
              </w:rPr>
              <w:t>1</w:t>
            </w:r>
            <w:r w:rsidR="009E7706">
              <w:rPr>
                <w:rStyle w:val="TotalUnderlineText"/>
                <w:color w:val="000000"/>
              </w:rPr>
              <w:t>1,</w:t>
            </w:r>
            <w:r w:rsidR="00F9199B">
              <w:rPr>
                <w:rStyle w:val="TotalUnderlineText"/>
                <w:color w:val="000000"/>
              </w:rPr>
              <w:t>8</w:t>
            </w:r>
            <w:r w:rsidR="009E7706">
              <w:rPr>
                <w:rStyle w:val="TotalUnderlineText"/>
                <w:color w:val="000000"/>
              </w:rPr>
              <w:t>5</w:t>
            </w:r>
            <w:r w:rsidR="00F9199B">
              <w:rPr>
                <w:rStyle w:val="TotalUnderlineText"/>
                <w:color w:val="000000"/>
              </w:rPr>
              <w:t>0</w:t>
            </w:r>
            <w:r>
              <w:rPr>
                <w:rStyle w:val="TotalUnderlineText"/>
                <w:color w:val="000000"/>
              </w:rPr>
              <w:t>)</w:t>
            </w:r>
          </w:p>
        </w:tc>
        <w:tc>
          <w:tcPr>
            <w:tcW w:w="344" w:type="pct"/>
          </w:tcPr>
          <w:p w:rsidR="001C2799" w:rsidRDefault="001C2799" w:rsidP="001C2799">
            <w:pPr>
              <w:pStyle w:val="NormalParagraph"/>
              <w:keepNext/>
              <w:spacing w:after="0"/>
            </w:pPr>
          </w:p>
        </w:tc>
        <w:tc>
          <w:tcPr>
            <w:tcW w:w="137" w:type="pct"/>
          </w:tcPr>
          <w:p w:rsidR="001C2799" w:rsidRDefault="001C2799" w:rsidP="001C2799">
            <w:pPr>
              <w:pStyle w:val="NormalParagraph"/>
              <w:keepNext/>
              <w:spacing w:after="0"/>
            </w:pPr>
          </w:p>
        </w:tc>
        <w:tc>
          <w:tcPr>
            <w:tcW w:w="346" w:type="pct"/>
          </w:tcPr>
          <w:p w:rsidR="001C2799" w:rsidRDefault="001C2799" w:rsidP="001C2799">
            <w:pPr>
              <w:pStyle w:val="TableTextParagraph"/>
              <w:keepNext/>
              <w:jc w:val="right"/>
            </w:pPr>
            <w:r>
              <w:rPr>
                <w:rStyle w:val="TableTextText"/>
              </w:rPr>
              <w:t xml:space="preserve"> </w:t>
            </w:r>
          </w:p>
        </w:tc>
        <w:tc>
          <w:tcPr>
            <w:tcW w:w="276" w:type="pct"/>
          </w:tcPr>
          <w:p w:rsidR="001C2799" w:rsidRDefault="001C2799" w:rsidP="001C2799">
            <w:pPr>
              <w:pStyle w:val="NormalParagraph"/>
              <w:keepNext/>
              <w:spacing w:after="0"/>
            </w:pPr>
          </w:p>
        </w:tc>
        <w:tc>
          <w:tcPr>
            <w:tcW w:w="69" w:type="pct"/>
          </w:tcPr>
          <w:p w:rsidR="001C2799" w:rsidRDefault="001C2799" w:rsidP="001C2799">
            <w:pPr>
              <w:pStyle w:val="NormalParagraph"/>
              <w:keepNext/>
              <w:spacing w:after="0"/>
            </w:pPr>
          </w:p>
        </w:tc>
        <w:tc>
          <w:tcPr>
            <w:tcW w:w="483" w:type="pct"/>
            <w:tcMar>
              <w:top w:w="113" w:type="dxa"/>
            </w:tcMar>
          </w:tcPr>
          <w:p w:rsidR="001C2799" w:rsidRDefault="001C2799" w:rsidP="001C2799">
            <w:pPr>
              <w:pStyle w:val="TotalUnderlineParagraph"/>
              <w:keepNext/>
            </w:pPr>
            <w:r>
              <w:rPr>
                <w:rStyle w:val="TotalUnderlineText"/>
                <w:color w:val="000000"/>
              </w:rPr>
              <w:t>(12,383)</w:t>
            </w:r>
          </w:p>
        </w:tc>
        <w:tc>
          <w:tcPr>
            <w:tcW w:w="86" w:type="pct"/>
          </w:tcPr>
          <w:p w:rsidR="001C2799" w:rsidRDefault="001C2799" w:rsidP="001C2799">
            <w:pPr>
              <w:pStyle w:val="NormalParagraph"/>
              <w:keepNext/>
              <w:spacing w:after="0"/>
            </w:pPr>
          </w:p>
        </w:tc>
      </w:tr>
      <w:tr w:rsidR="001C2799" w:rsidTr="006A2105">
        <w:tc>
          <w:tcPr>
            <w:tcW w:w="1887" w:type="pct"/>
          </w:tcPr>
          <w:p w:rsidR="001C2799" w:rsidRDefault="001C2799" w:rsidP="001C2799">
            <w:pPr>
              <w:pStyle w:val="TableTextParagraph"/>
              <w:keepNext/>
            </w:pPr>
            <w:r>
              <w:t>Interest receivable</w:t>
            </w:r>
          </w:p>
        </w:tc>
        <w:tc>
          <w:tcPr>
            <w:tcW w:w="65" w:type="pct"/>
          </w:tcPr>
          <w:p w:rsidR="001C2799" w:rsidRDefault="001C2799" w:rsidP="001C2799">
            <w:pPr>
              <w:pStyle w:val="NormalParagraph"/>
              <w:keepNext/>
              <w:spacing w:after="0"/>
            </w:pPr>
          </w:p>
        </w:tc>
        <w:tc>
          <w:tcPr>
            <w:tcW w:w="404" w:type="pct"/>
          </w:tcPr>
          <w:p w:rsidR="001C2799" w:rsidRDefault="001C2799" w:rsidP="001C2799">
            <w:pPr>
              <w:pStyle w:val="TableTextParagraph"/>
              <w:keepNext/>
              <w:jc w:val="right"/>
              <w:rPr>
                <w:rStyle w:val="TableTextText"/>
              </w:rPr>
            </w:pPr>
          </w:p>
        </w:tc>
        <w:tc>
          <w:tcPr>
            <w:tcW w:w="442" w:type="pct"/>
          </w:tcPr>
          <w:p w:rsidR="001C2799" w:rsidRDefault="001C2799" w:rsidP="001C2799">
            <w:pPr>
              <w:pStyle w:val="NormalParagraph"/>
              <w:keepNext/>
              <w:spacing w:after="0"/>
            </w:pPr>
          </w:p>
        </w:tc>
        <w:tc>
          <w:tcPr>
            <w:tcW w:w="47" w:type="pct"/>
          </w:tcPr>
          <w:p w:rsidR="001C2799" w:rsidRDefault="001C2799" w:rsidP="001C2799">
            <w:pPr>
              <w:pStyle w:val="NormalParagraph"/>
              <w:keepNext/>
              <w:spacing w:after="0"/>
            </w:pPr>
          </w:p>
        </w:tc>
        <w:tc>
          <w:tcPr>
            <w:tcW w:w="414" w:type="pct"/>
            <w:tcBorders>
              <w:bottom w:val="single" w:sz="4" w:space="0" w:color="000000"/>
            </w:tcBorders>
            <w:tcMar>
              <w:top w:w="113" w:type="dxa"/>
            </w:tcMar>
          </w:tcPr>
          <w:p w:rsidR="001C2799" w:rsidRDefault="001C2799" w:rsidP="001C2799">
            <w:pPr>
              <w:pStyle w:val="TotalUnderlineParagraph"/>
              <w:keepNext/>
              <w:rPr>
                <w:rStyle w:val="TotalUnderlineText"/>
                <w:color w:val="000000"/>
              </w:rPr>
            </w:pPr>
            <w:r>
              <w:rPr>
                <w:rStyle w:val="TotalUnderlineText"/>
                <w:color w:val="000000"/>
              </w:rPr>
              <w:t>4</w:t>
            </w:r>
          </w:p>
        </w:tc>
        <w:tc>
          <w:tcPr>
            <w:tcW w:w="344" w:type="pct"/>
          </w:tcPr>
          <w:p w:rsidR="001C2799" w:rsidRDefault="001C2799" w:rsidP="001C2799">
            <w:pPr>
              <w:pStyle w:val="NormalParagraph"/>
              <w:keepNext/>
              <w:spacing w:after="0"/>
            </w:pPr>
          </w:p>
        </w:tc>
        <w:tc>
          <w:tcPr>
            <w:tcW w:w="137" w:type="pct"/>
          </w:tcPr>
          <w:p w:rsidR="001C2799" w:rsidRDefault="001C2799" w:rsidP="001C2799">
            <w:pPr>
              <w:pStyle w:val="NormalParagraph"/>
              <w:keepNext/>
              <w:spacing w:after="0"/>
            </w:pPr>
          </w:p>
        </w:tc>
        <w:tc>
          <w:tcPr>
            <w:tcW w:w="346" w:type="pct"/>
          </w:tcPr>
          <w:p w:rsidR="001C2799" w:rsidRDefault="001C2799" w:rsidP="001C2799">
            <w:pPr>
              <w:pStyle w:val="TableTextParagraph"/>
              <w:keepNext/>
              <w:jc w:val="right"/>
              <w:rPr>
                <w:rStyle w:val="TableTextText"/>
              </w:rPr>
            </w:pPr>
          </w:p>
        </w:tc>
        <w:tc>
          <w:tcPr>
            <w:tcW w:w="276" w:type="pct"/>
          </w:tcPr>
          <w:p w:rsidR="001C2799" w:rsidRDefault="001C2799" w:rsidP="001C2799">
            <w:pPr>
              <w:pStyle w:val="NormalParagraph"/>
              <w:keepNext/>
              <w:spacing w:after="0"/>
            </w:pPr>
          </w:p>
        </w:tc>
        <w:tc>
          <w:tcPr>
            <w:tcW w:w="69" w:type="pct"/>
          </w:tcPr>
          <w:p w:rsidR="001C2799" w:rsidRDefault="001C2799" w:rsidP="001C2799">
            <w:pPr>
              <w:pStyle w:val="NormalParagraph"/>
              <w:keepNext/>
              <w:spacing w:after="0"/>
            </w:pPr>
          </w:p>
        </w:tc>
        <w:tc>
          <w:tcPr>
            <w:tcW w:w="483" w:type="pct"/>
            <w:tcBorders>
              <w:bottom w:val="single" w:sz="4" w:space="0" w:color="000000"/>
            </w:tcBorders>
            <w:tcMar>
              <w:top w:w="113" w:type="dxa"/>
            </w:tcMar>
          </w:tcPr>
          <w:p w:rsidR="001C2799" w:rsidRDefault="001C2799" w:rsidP="001C2799">
            <w:pPr>
              <w:pStyle w:val="TotalUnderlineParagraph"/>
              <w:keepNext/>
              <w:rPr>
                <w:rStyle w:val="TotalUnderlineText"/>
                <w:color w:val="000000"/>
              </w:rPr>
            </w:pPr>
            <w:r>
              <w:rPr>
                <w:rStyle w:val="TotalUnderlineText"/>
                <w:color w:val="000000"/>
              </w:rPr>
              <w:t>4</w:t>
            </w:r>
          </w:p>
        </w:tc>
        <w:tc>
          <w:tcPr>
            <w:tcW w:w="86" w:type="pct"/>
          </w:tcPr>
          <w:p w:rsidR="001C2799" w:rsidRDefault="001C2799" w:rsidP="001C2799">
            <w:pPr>
              <w:pStyle w:val="NormalParagraph"/>
              <w:keepNext/>
              <w:spacing w:after="0"/>
            </w:pPr>
          </w:p>
        </w:tc>
      </w:tr>
      <w:tr w:rsidR="001C2799" w:rsidTr="006A2105">
        <w:tc>
          <w:tcPr>
            <w:tcW w:w="1887" w:type="pct"/>
          </w:tcPr>
          <w:p w:rsidR="001C2799" w:rsidRPr="00795C9C" w:rsidRDefault="001C2799" w:rsidP="001C2799">
            <w:pPr>
              <w:pStyle w:val="TableTextParagraph"/>
              <w:rPr>
                <w:b/>
              </w:rPr>
            </w:pPr>
            <w:r>
              <w:rPr>
                <w:rStyle w:val="TableTextText"/>
                <w:b/>
              </w:rPr>
              <w:t>Surplus / (deficit)</w:t>
            </w:r>
            <w:r w:rsidRPr="00795C9C">
              <w:rPr>
                <w:rStyle w:val="TableTextText"/>
                <w:b/>
              </w:rPr>
              <w:t xml:space="preserve"> on ordinary activities before taxation</w:t>
            </w:r>
          </w:p>
        </w:tc>
        <w:tc>
          <w:tcPr>
            <w:tcW w:w="65" w:type="pct"/>
          </w:tcPr>
          <w:p w:rsidR="001C2799" w:rsidRDefault="001C2799" w:rsidP="001C2799">
            <w:pPr>
              <w:pStyle w:val="NormalParagraph"/>
              <w:spacing w:after="0"/>
            </w:pPr>
          </w:p>
        </w:tc>
        <w:tc>
          <w:tcPr>
            <w:tcW w:w="404" w:type="pct"/>
          </w:tcPr>
          <w:p w:rsidR="001C2799" w:rsidRDefault="001C2799" w:rsidP="001C2799">
            <w:pPr>
              <w:pStyle w:val="TableTextParagraph"/>
              <w:jc w:val="right"/>
            </w:pPr>
            <w:r>
              <w:rPr>
                <w:rStyle w:val="TableTextText"/>
              </w:rPr>
              <w:t xml:space="preserve"> </w:t>
            </w:r>
          </w:p>
        </w:tc>
        <w:tc>
          <w:tcPr>
            <w:tcW w:w="442" w:type="pct"/>
          </w:tcPr>
          <w:p w:rsidR="001C2799" w:rsidRDefault="001C2799" w:rsidP="001C2799">
            <w:pPr>
              <w:pStyle w:val="NormalParagraph"/>
              <w:spacing w:after="0"/>
            </w:pPr>
          </w:p>
        </w:tc>
        <w:tc>
          <w:tcPr>
            <w:tcW w:w="47" w:type="pct"/>
          </w:tcPr>
          <w:p w:rsidR="001C2799" w:rsidRDefault="001C2799" w:rsidP="001C2799">
            <w:pPr>
              <w:pStyle w:val="NormalParagraph"/>
              <w:spacing w:after="0"/>
            </w:pPr>
          </w:p>
        </w:tc>
        <w:tc>
          <w:tcPr>
            <w:tcW w:w="414" w:type="pct"/>
            <w:tcBorders>
              <w:bottom w:val="double" w:sz="5" w:space="0" w:color="000000"/>
            </w:tcBorders>
            <w:tcMar>
              <w:top w:w="113" w:type="dxa"/>
            </w:tcMar>
          </w:tcPr>
          <w:p w:rsidR="001C2799" w:rsidRDefault="00F9199B" w:rsidP="009E7706">
            <w:pPr>
              <w:pStyle w:val="GrandTotalParagraph"/>
            </w:pPr>
            <w:r>
              <w:t>175</w:t>
            </w:r>
          </w:p>
        </w:tc>
        <w:tc>
          <w:tcPr>
            <w:tcW w:w="344" w:type="pct"/>
          </w:tcPr>
          <w:p w:rsidR="001C2799" w:rsidRDefault="001C2799" w:rsidP="001C2799">
            <w:pPr>
              <w:pStyle w:val="NormalParagraph"/>
              <w:spacing w:after="0"/>
            </w:pPr>
          </w:p>
        </w:tc>
        <w:tc>
          <w:tcPr>
            <w:tcW w:w="137" w:type="pct"/>
          </w:tcPr>
          <w:p w:rsidR="001C2799" w:rsidRDefault="001C2799" w:rsidP="001C2799">
            <w:pPr>
              <w:pStyle w:val="NormalParagraph"/>
              <w:spacing w:after="0"/>
            </w:pPr>
          </w:p>
        </w:tc>
        <w:tc>
          <w:tcPr>
            <w:tcW w:w="346" w:type="pct"/>
          </w:tcPr>
          <w:p w:rsidR="001C2799" w:rsidRDefault="001C2799" w:rsidP="001C2799">
            <w:pPr>
              <w:pStyle w:val="TableTextParagraph"/>
              <w:jc w:val="right"/>
            </w:pPr>
            <w:r>
              <w:rPr>
                <w:rStyle w:val="TableTextText"/>
              </w:rPr>
              <w:t xml:space="preserve"> </w:t>
            </w:r>
          </w:p>
        </w:tc>
        <w:tc>
          <w:tcPr>
            <w:tcW w:w="276" w:type="pct"/>
          </w:tcPr>
          <w:p w:rsidR="001C2799" w:rsidRDefault="001C2799" w:rsidP="001C2799">
            <w:pPr>
              <w:pStyle w:val="NormalParagraph"/>
              <w:spacing w:after="0"/>
            </w:pPr>
          </w:p>
        </w:tc>
        <w:tc>
          <w:tcPr>
            <w:tcW w:w="69" w:type="pct"/>
          </w:tcPr>
          <w:p w:rsidR="001C2799" w:rsidRDefault="001C2799" w:rsidP="001C2799">
            <w:pPr>
              <w:pStyle w:val="NormalParagraph"/>
              <w:spacing w:after="0"/>
            </w:pPr>
          </w:p>
        </w:tc>
        <w:tc>
          <w:tcPr>
            <w:tcW w:w="483" w:type="pct"/>
            <w:tcBorders>
              <w:bottom w:val="double" w:sz="5" w:space="0" w:color="000000"/>
            </w:tcBorders>
            <w:tcMar>
              <w:top w:w="113" w:type="dxa"/>
            </w:tcMar>
          </w:tcPr>
          <w:p w:rsidR="001C2799" w:rsidRDefault="001C2799" w:rsidP="001C2799">
            <w:pPr>
              <w:pStyle w:val="GrandTotalParagraph"/>
            </w:pPr>
            <w:r>
              <w:t>(178)</w:t>
            </w:r>
          </w:p>
        </w:tc>
        <w:tc>
          <w:tcPr>
            <w:tcW w:w="86" w:type="pct"/>
          </w:tcPr>
          <w:p w:rsidR="001C2799" w:rsidRDefault="001C2799" w:rsidP="001C2799">
            <w:pPr>
              <w:pStyle w:val="NormalParagraph"/>
              <w:spacing w:after="0"/>
            </w:pPr>
          </w:p>
        </w:tc>
      </w:tr>
      <w:tr w:rsidR="001C2799" w:rsidTr="006A2105">
        <w:trPr>
          <w:trHeight w:hRule="exact" w:val="40"/>
        </w:trPr>
        <w:tc>
          <w:tcPr>
            <w:tcW w:w="1887" w:type="pct"/>
          </w:tcPr>
          <w:p w:rsidR="001C2799" w:rsidRDefault="001C2799" w:rsidP="001C2799">
            <w:pPr>
              <w:pStyle w:val="NormalParagraph"/>
              <w:spacing w:after="0"/>
            </w:pPr>
          </w:p>
        </w:tc>
        <w:tc>
          <w:tcPr>
            <w:tcW w:w="65" w:type="pct"/>
          </w:tcPr>
          <w:p w:rsidR="001C2799" w:rsidRDefault="001C2799" w:rsidP="001C2799">
            <w:pPr>
              <w:pStyle w:val="NormalParagraph"/>
              <w:spacing w:after="0"/>
            </w:pPr>
          </w:p>
        </w:tc>
        <w:tc>
          <w:tcPr>
            <w:tcW w:w="404" w:type="pct"/>
          </w:tcPr>
          <w:p w:rsidR="001C2799" w:rsidRDefault="001C2799" w:rsidP="001C2799">
            <w:pPr>
              <w:pStyle w:val="NormalParagraph"/>
              <w:spacing w:after="0"/>
            </w:pPr>
          </w:p>
        </w:tc>
        <w:tc>
          <w:tcPr>
            <w:tcW w:w="442" w:type="pct"/>
          </w:tcPr>
          <w:p w:rsidR="001C2799" w:rsidRDefault="001C2799" w:rsidP="001C2799">
            <w:pPr>
              <w:pStyle w:val="NormalParagraph"/>
              <w:spacing w:after="0"/>
            </w:pPr>
          </w:p>
        </w:tc>
        <w:tc>
          <w:tcPr>
            <w:tcW w:w="47" w:type="pct"/>
          </w:tcPr>
          <w:p w:rsidR="001C2799" w:rsidRDefault="001C2799" w:rsidP="001C2799">
            <w:pPr>
              <w:pStyle w:val="NormalParagraph"/>
              <w:spacing w:after="0"/>
            </w:pPr>
          </w:p>
        </w:tc>
        <w:tc>
          <w:tcPr>
            <w:tcW w:w="414" w:type="pct"/>
          </w:tcPr>
          <w:p w:rsidR="001C2799" w:rsidRDefault="001C2799" w:rsidP="001C2799">
            <w:pPr>
              <w:pStyle w:val="NormalParagraph"/>
              <w:spacing w:after="0"/>
            </w:pPr>
          </w:p>
        </w:tc>
        <w:tc>
          <w:tcPr>
            <w:tcW w:w="344" w:type="pct"/>
          </w:tcPr>
          <w:p w:rsidR="001C2799" w:rsidRDefault="001C2799" w:rsidP="001C2799">
            <w:pPr>
              <w:pStyle w:val="NormalParagraph"/>
              <w:spacing w:after="0"/>
            </w:pPr>
          </w:p>
        </w:tc>
        <w:tc>
          <w:tcPr>
            <w:tcW w:w="137" w:type="pct"/>
          </w:tcPr>
          <w:p w:rsidR="001C2799" w:rsidRDefault="001C2799" w:rsidP="001C2799">
            <w:pPr>
              <w:pStyle w:val="NormalParagraph"/>
              <w:spacing w:after="0"/>
            </w:pPr>
          </w:p>
        </w:tc>
        <w:tc>
          <w:tcPr>
            <w:tcW w:w="346" w:type="pct"/>
          </w:tcPr>
          <w:p w:rsidR="001C2799" w:rsidRDefault="001C2799" w:rsidP="001C2799">
            <w:pPr>
              <w:pStyle w:val="NormalParagraph"/>
              <w:spacing w:after="0"/>
            </w:pPr>
          </w:p>
        </w:tc>
        <w:tc>
          <w:tcPr>
            <w:tcW w:w="276" w:type="pct"/>
          </w:tcPr>
          <w:p w:rsidR="001C2799" w:rsidRDefault="001C2799" w:rsidP="001C2799">
            <w:pPr>
              <w:pStyle w:val="NormalParagraph"/>
              <w:spacing w:after="0"/>
            </w:pPr>
          </w:p>
        </w:tc>
        <w:tc>
          <w:tcPr>
            <w:tcW w:w="69" w:type="pct"/>
          </w:tcPr>
          <w:p w:rsidR="001C2799" w:rsidRDefault="001C2799" w:rsidP="001C2799">
            <w:pPr>
              <w:pStyle w:val="NormalParagraph"/>
              <w:spacing w:after="0"/>
            </w:pPr>
          </w:p>
        </w:tc>
        <w:tc>
          <w:tcPr>
            <w:tcW w:w="483" w:type="pct"/>
          </w:tcPr>
          <w:p w:rsidR="001C2799" w:rsidRDefault="001C2799" w:rsidP="001C2799">
            <w:pPr>
              <w:pStyle w:val="NormalParagraph"/>
              <w:spacing w:after="0"/>
            </w:pPr>
          </w:p>
        </w:tc>
        <w:tc>
          <w:tcPr>
            <w:tcW w:w="86" w:type="pct"/>
          </w:tcPr>
          <w:p w:rsidR="001C2799" w:rsidRDefault="001C2799" w:rsidP="001C2799">
            <w:pPr>
              <w:pStyle w:val="NormalParagraph"/>
              <w:spacing w:after="0"/>
            </w:pPr>
          </w:p>
        </w:tc>
      </w:tr>
    </w:tbl>
    <w:p w:rsidR="004309E9" w:rsidRDefault="004309E9">
      <w:pPr>
        <w:pStyle w:val="NormalParagraph"/>
        <w:sectPr w:rsidR="004309E9">
          <w:headerReference w:type="default" r:id="rId20"/>
          <w:footerReference w:type="default" r:id="rId21"/>
          <w:pgSz w:w="11910" w:h="16835"/>
          <w:pgMar w:top="1440" w:right="1440" w:bottom="1440" w:left="1440" w:header="720" w:footer="720" w:gutter="0"/>
          <w:cols w:space="720"/>
        </w:sectPr>
      </w:pPr>
    </w:p>
    <w:tbl>
      <w:tblPr>
        <w:tblpPr w:vertAnchor="text"/>
        <w:tblW w:w="9028" w:type="dxa"/>
        <w:tblLayout w:type="fixed"/>
        <w:tblCellMar>
          <w:left w:w="10" w:type="dxa"/>
          <w:right w:w="10" w:type="dxa"/>
        </w:tblCellMar>
        <w:tblLook w:val="0000" w:firstRow="0" w:lastRow="0" w:firstColumn="0" w:lastColumn="0" w:noHBand="0" w:noVBand="0"/>
      </w:tblPr>
      <w:tblGrid>
        <w:gridCol w:w="6071"/>
        <w:gridCol w:w="107"/>
        <w:gridCol w:w="1298"/>
        <w:gridCol w:w="107"/>
        <w:gridCol w:w="107"/>
        <w:gridCol w:w="1298"/>
        <w:gridCol w:w="40"/>
      </w:tblGrid>
      <w:tr w:rsidR="004309E9" w:rsidTr="00710C4C">
        <w:tc>
          <w:tcPr>
            <w:tcW w:w="3362" w:type="pct"/>
            <w:tcMar>
              <w:left w:w="40" w:type="dxa"/>
              <w:right w:w="40" w:type="dxa"/>
            </w:tcMar>
          </w:tcPr>
          <w:p w:rsidR="004309E9" w:rsidRDefault="004309E9">
            <w:pPr>
              <w:pStyle w:val="TableColumnHeadingParagraph"/>
              <w:keepNext/>
              <w:jc w:val="left"/>
            </w:pPr>
          </w:p>
        </w:tc>
        <w:tc>
          <w:tcPr>
            <w:tcW w:w="59" w:type="pct"/>
          </w:tcPr>
          <w:p w:rsidR="004309E9" w:rsidRDefault="004309E9">
            <w:pPr>
              <w:pStyle w:val="NormalParagraph"/>
              <w:keepNext/>
              <w:spacing w:after="0"/>
            </w:pPr>
          </w:p>
        </w:tc>
        <w:tc>
          <w:tcPr>
            <w:tcW w:w="719" w:type="pct"/>
            <w:tcMar>
              <w:left w:w="40" w:type="dxa"/>
              <w:right w:w="40" w:type="dxa"/>
            </w:tcMar>
          </w:tcPr>
          <w:p w:rsidR="004309E9" w:rsidRDefault="004309E9">
            <w:pPr>
              <w:pStyle w:val="TableColumnHeadingParagraph"/>
              <w:keepNext/>
            </w:pPr>
          </w:p>
        </w:tc>
        <w:tc>
          <w:tcPr>
            <w:tcW w:w="59" w:type="pct"/>
          </w:tcPr>
          <w:p w:rsidR="004309E9" w:rsidRDefault="004309E9">
            <w:pPr>
              <w:pStyle w:val="NormalParagraph"/>
              <w:keepNext/>
              <w:spacing w:after="0"/>
            </w:pPr>
          </w:p>
        </w:tc>
        <w:tc>
          <w:tcPr>
            <w:tcW w:w="59" w:type="pct"/>
          </w:tcPr>
          <w:p w:rsidR="004309E9" w:rsidRDefault="004309E9">
            <w:pPr>
              <w:pStyle w:val="NormalParagraph"/>
              <w:keepNext/>
              <w:spacing w:after="0"/>
            </w:pPr>
          </w:p>
        </w:tc>
        <w:tc>
          <w:tcPr>
            <w:tcW w:w="719" w:type="pct"/>
            <w:tcMar>
              <w:left w:w="40" w:type="dxa"/>
              <w:right w:w="40" w:type="dxa"/>
            </w:tcMar>
          </w:tcPr>
          <w:p w:rsidR="004309E9" w:rsidRDefault="004309E9">
            <w:pPr>
              <w:pStyle w:val="TableColumnHeadingParagraph"/>
              <w:keepNext/>
            </w:pPr>
          </w:p>
        </w:tc>
        <w:tc>
          <w:tcPr>
            <w:tcW w:w="22" w:type="pct"/>
          </w:tcPr>
          <w:p w:rsidR="004309E9" w:rsidRDefault="004309E9">
            <w:pPr>
              <w:pStyle w:val="NormalParagraph"/>
              <w:keepNext/>
              <w:spacing w:after="0"/>
            </w:pPr>
          </w:p>
        </w:tc>
      </w:tr>
      <w:tr w:rsidR="004309E9" w:rsidTr="00710C4C">
        <w:tc>
          <w:tcPr>
            <w:tcW w:w="3362" w:type="pct"/>
            <w:tcMar>
              <w:top w:w="113" w:type="dxa"/>
            </w:tcMar>
          </w:tcPr>
          <w:p w:rsidR="004309E9" w:rsidRDefault="00B16E91" w:rsidP="00B16E91">
            <w:pPr>
              <w:pStyle w:val="TableRowHeadingParagraph"/>
              <w:keepNext/>
            </w:pPr>
            <w:r>
              <w:rPr>
                <w:rStyle w:val="TableRowHeadingText"/>
              </w:rPr>
              <w:t>Income</w:t>
            </w:r>
          </w:p>
        </w:tc>
        <w:tc>
          <w:tcPr>
            <w:tcW w:w="59" w:type="pct"/>
          </w:tcPr>
          <w:p w:rsidR="004309E9" w:rsidRDefault="004309E9">
            <w:pPr>
              <w:pStyle w:val="NormalParagraph"/>
              <w:keepNext/>
              <w:spacing w:after="0"/>
            </w:pPr>
          </w:p>
        </w:tc>
        <w:tc>
          <w:tcPr>
            <w:tcW w:w="719" w:type="pct"/>
            <w:tcMar>
              <w:top w:w="113" w:type="dxa"/>
            </w:tcMar>
          </w:tcPr>
          <w:p w:rsidR="004309E9" w:rsidRDefault="004309E9">
            <w:pPr>
              <w:pStyle w:val="TableRowHeadingParagraph"/>
              <w:keepNext/>
              <w:jc w:val="right"/>
            </w:pPr>
          </w:p>
        </w:tc>
        <w:tc>
          <w:tcPr>
            <w:tcW w:w="59" w:type="pct"/>
          </w:tcPr>
          <w:p w:rsidR="004309E9" w:rsidRDefault="004309E9">
            <w:pPr>
              <w:pStyle w:val="NormalParagraph"/>
              <w:keepNext/>
              <w:spacing w:after="0"/>
            </w:pPr>
          </w:p>
        </w:tc>
        <w:tc>
          <w:tcPr>
            <w:tcW w:w="59" w:type="pct"/>
          </w:tcPr>
          <w:p w:rsidR="004309E9" w:rsidRDefault="004309E9">
            <w:pPr>
              <w:pStyle w:val="NormalParagraph"/>
              <w:keepNext/>
              <w:spacing w:after="0"/>
            </w:pPr>
          </w:p>
        </w:tc>
        <w:tc>
          <w:tcPr>
            <w:tcW w:w="719" w:type="pct"/>
            <w:tcMar>
              <w:top w:w="113" w:type="dxa"/>
            </w:tcMar>
          </w:tcPr>
          <w:p w:rsidR="004309E9" w:rsidRDefault="004309E9">
            <w:pPr>
              <w:pStyle w:val="TableRowHeadingParagraph"/>
              <w:keepNext/>
              <w:jc w:val="right"/>
            </w:pPr>
          </w:p>
        </w:tc>
        <w:tc>
          <w:tcPr>
            <w:tcW w:w="22" w:type="pct"/>
          </w:tcPr>
          <w:p w:rsidR="004309E9" w:rsidRDefault="004309E9">
            <w:pPr>
              <w:pStyle w:val="NormalParagraph"/>
              <w:keepNext/>
              <w:spacing w:after="0"/>
            </w:pPr>
          </w:p>
        </w:tc>
      </w:tr>
      <w:tr w:rsidR="001C2799" w:rsidTr="00710C4C">
        <w:tc>
          <w:tcPr>
            <w:tcW w:w="3362" w:type="pct"/>
          </w:tcPr>
          <w:p w:rsidR="001C2799" w:rsidRDefault="001C2799" w:rsidP="001C2799">
            <w:pPr>
              <w:pStyle w:val="TableTextParagraph"/>
              <w:keepNext/>
            </w:pPr>
            <w:r>
              <w:rPr>
                <w:rStyle w:val="TableTextText"/>
              </w:rPr>
              <w:t>Learning &amp; support</w:t>
            </w:r>
          </w:p>
        </w:tc>
        <w:tc>
          <w:tcPr>
            <w:tcW w:w="59" w:type="pct"/>
          </w:tcPr>
          <w:p w:rsidR="001C2799" w:rsidRDefault="001C2799" w:rsidP="001C2799">
            <w:pPr>
              <w:pStyle w:val="NormalParagraph"/>
              <w:keepNext/>
              <w:spacing w:after="0"/>
            </w:pPr>
          </w:p>
        </w:tc>
        <w:tc>
          <w:tcPr>
            <w:tcW w:w="719" w:type="pct"/>
          </w:tcPr>
          <w:p w:rsidR="001C2799" w:rsidRDefault="00637536" w:rsidP="00637536">
            <w:pPr>
              <w:pStyle w:val="TableTextParagraph"/>
              <w:keepNext/>
              <w:jc w:val="right"/>
            </w:pPr>
            <w:r>
              <w:t>23,772</w:t>
            </w:r>
          </w:p>
        </w:tc>
        <w:tc>
          <w:tcPr>
            <w:tcW w:w="59" w:type="pct"/>
          </w:tcPr>
          <w:p w:rsidR="001C2799" w:rsidRDefault="001C2799" w:rsidP="001C2799">
            <w:pPr>
              <w:pStyle w:val="NormalParagraph"/>
              <w:keepNext/>
              <w:spacing w:after="0"/>
            </w:pPr>
          </w:p>
        </w:tc>
        <w:tc>
          <w:tcPr>
            <w:tcW w:w="59" w:type="pct"/>
          </w:tcPr>
          <w:p w:rsidR="001C2799" w:rsidRDefault="001C2799" w:rsidP="001C2799">
            <w:pPr>
              <w:pStyle w:val="NormalParagraph"/>
              <w:keepNext/>
              <w:spacing w:after="0"/>
            </w:pPr>
          </w:p>
        </w:tc>
        <w:tc>
          <w:tcPr>
            <w:tcW w:w="719" w:type="pct"/>
          </w:tcPr>
          <w:p w:rsidR="001C2799" w:rsidRDefault="001C2799" w:rsidP="001C2799">
            <w:pPr>
              <w:pStyle w:val="TableTextParagraph"/>
              <w:keepNext/>
              <w:jc w:val="right"/>
            </w:pPr>
            <w:r>
              <w:t>20,816</w:t>
            </w:r>
          </w:p>
        </w:tc>
        <w:tc>
          <w:tcPr>
            <w:tcW w:w="22" w:type="pct"/>
          </w:tcPr>
          <w:p w:rsidR="001C2799" w:rsidRDefault="001C2799" w:rsidP="001C2799">
            <w:pPr>
              <w:pStyle w:val="NormalParagraph"/>
              <w:keepNext/>
              <w:spacing w:after="0"/>
            </w:pPr>
          </w:p>
        </w:tc>
      </w:tr>
      <w:tr w:rsidR="001C2799" w:rsidTr="00710C4C">
        <w:tc>
          <w:tcPr>
            <w:tcW w:w="3362" w:type="pct"/>
          </w:tcPr>
          <w:p w:rsidR="001C2799" w:rsidRDefault="001C2799" w:rsidP="001C2799">
            <w:pPr>
              <w:pStyle w:val="TableTextParagraph"/>
              <w:keepNext/>
            </w:pPr>
            <w:r>
              <w:rPr>
                <w:rStyle w:val="TableTextText"/>
              </w:rPr>
              <w:t>Inclusivity</w:t>
            </w:r>
          </w:p>
        </w:tc>
        <w:tc>
          <w:tcPr>
            <w:tcW w:w="59" w:type="pct"/>
          </w:tcPr>
          <w:p w:rsidR="001C2799" w:rsidRDefault="001C2799" w:rsidP="001C2799">
            <w:pPr>
              <w:pStyle w:val="NormalParagraph"/>
              <w:keepNext/>
              <w:spacing w:after="0"/>
            </w:pPr>
          </w:p>
        </w:tc>
        <w:tc>
          <w:tcPr>
            <w:tcW w:w="719" w:type="pct"/>
          </w:tcPr>
          <w:p w:rsidR="001C2799" w:rsidRDefault="001C2799" w:rsidP="00637536">
            <w:pPr>
              <w:pStyle w:val="TableTextParagraph"/>
              <w:keepNext/>
              <w:jc w:val="center"/>
            </w:pPr>
            <w:r>
              <w:t xml:space="preserve">              </w:t>
            </w:r>
            <w:r w:rsidR="00637536">
              <w:t>14,605</w:t>
            </w:r>
          </w:p>
        </w:tc>
        <w:tc>
          <w:tcPr>
            <w:tcW w:w="59" w:type="pct"/>
          </w:tcPr>
          <w:p w:rsidR="001C2799" w:rsidRDefault="001C2799" w:rsidP="001C2799">
            <w:pPr>
              <w:pStyle w:val="NormalParagraph"/>
              <w:keepNext/>
              <w:spacing w:after="0"/>
            </w:pPr>
          </w:p>
        </w:tc>
        <w:tc>
          <w:tcPr>
            <w:tcW w:w="59" w:type="pct"/>
          </w:tcPr>
          <w:p w:rsidR="001C2799" w:rsidRDefault="001C2799" w:rsidP="001C2799">
            <w:pPr>
              <w:pStyle w:val="NormalParagraph"/>
              <w:keepNext/>
              <w:spacing w:after="0"/>
            </w:pPr>
          </w:p>
        </w:tc>
        <w:tc>
          <w:tcPr>
            <w:tcW w:w="719" w:type="pct"/>
          </w:tcPr>
          <w:p w:rsidR="001C2799" w:rsidRDefault="001C2799" w:rsidP="001C2799">
            <w:pPr>
              <w:pStyle w:val="TableTextParagraph"/>
              <w:keepNext/>
              <w:jc w:val="right"/>
            </w:pPr>
            <w:r>
              <w:t>14,301</w:t>
            </w:r>
          </w:p>
        </w:tc>
        <w:tc>
          <w:tcPr>
            <w:tcW w:w="22" w:type="pct"/>
          </w:tcPr>
          <w:p w:rsidR="001C2799" w:rsidRDefault="001C2799" w:rsidP="001C2799">
            <w:pPr>
              <w:pStyle w:val="NormalParagraph"/>
              <w:keepNext/>
              <w:spacing w:after="0"/>
            </w:pPr>
          </w:p>
        </w:tc>
      </w:tr>
      <w:tr w:rsidR="001C2799" w:rsidTr="00710C4C">
        <w:tc>
          <w:tcPr>
            <w:tcW w:w="3362" w:type="pct"/>
          </w:tcPr>
          <w:p w:rsidR="001C2799" w:rsidRDefault="001C2799" w:rsidP="001C2799">
            <w:pPr>
              <w:pStyle w:val="TableTextParagraph"/>
              <w:keepNext/>
            </w:pPr>
            <w:r>
              <w:rPr>
                <w:rStyle w:val="TableTextText"/>
              </w:rPr>
              <w:t>Collective voice</w:t>
            </w:r>
          </w:p>
        </w:tc>
        <w:tc>
          <w:tcPr>
            <w:tcW w:w="59" w:type="pct"/>
          </w:tcPr>
          <w:p w:rsidR="001C2799" w:rsidRDefault="001C2799" w:rsidP="001C2799">
            <w:pPr>
              <w:pStyle w:val="NormalParagraph"/>
              <w:keepNext/>
              <w:spacing w:after="0"/>
            </w:pPr>
          </w:p>
        </w:tc>
        <w:tc>
          <w:tcPr>
            <w:tcW w:w="719" w:type="pct"/>
          </w:tcPr>
          <w:p w:rsidR="001C2799" w:rsidRDefault="001C2799" w:rsidP="001C2799">
            <w:pPr>
              <w:pStyle w:val="TableTextParagraph"/>
              <w:keepNext/>
              <w:jc w:val="right"/>
            </w:pPr>
            <w:r>
              <w:t>-</w:t>
            </w:r>
          </w:p>
        </w:tc>
        <w:tc>
          <w:tcPr>
            <w:tcW w:w="59" w:type="pct"/>
          </w:tcPr>
          <w:p w:rsidR="001C2799" w:rsidRDefault="001C2799" w:rsidP="001C2799">
            <w:pPr>
              <w:pStyle w:val="NormalParagraph"/>
              <w:keepNext/>
              <w:spacing w:after="0"/>
            </w:pPr>
          </w:p>
        </w:tc>
        <w:tc>
          <w:tcPr>
            <w:tcW w:w="59" w:type="pct"/>
          </w:tcPr>
          <w:p w:rsidR="001C2799" w:rsidRDefault="001C2799" w:rsidP="001C2799">
            <w:pPr>
              <w:pStyle w:val="NormalParagraph"/>
              <w:keepNext/>
              <w:spacing w:after="0"/>
            </w:pPr>
          </w:p>
        </w:tc>
        <w:tc>
          <w:tcPr>
            <w:tcW w:w="719" w:type="pct"/>
          </w:tcPr>
          <w:p w:rsidR="001C2799" w:rsidRDefault="001C2799" w:rsidP="001C2799">
            <w:pPr>
              <w:pStyle w:val="TableTextParagraph"/>
              <w:keepNext/>
              <w:jc w:val="right"/>
            </w:pPr>
            <w:r>
              <w:rPr>
                <w:rStyle w:val="TableTextText"/>
              </w:rPr>
              <w:t>200</w:t>
            </w:r>
          </w:p>
        </w:tc>
        <w:tc>
          <w:tcPr>
            <w:tcW w:w="22" w:type="pct"/>
          </w:tcPr>
          <w:p w:rsidR="001C2799" w:rsidRDefault="001C2799" w:rsidP="001C2799">
            <w:pPr>
              <w:pStyle w:val="NormalParagraph"/>
              <w:keepNext/>
              <w:spacing w:after="0"/>
            </w:pPr>
          </w:p>
        </w:tc>
      </w:tr>
      <w:tr w:rsidR="001C2799" w:rsidTr="00710C4C">
        <w:tc>
          <w:tcPr>
            <w:tcW w:w="3362" w:type="pct"/>
          </w:tcPr>
          <w:p w:rsidR="001C2799" w:rsidRDefault="00637536" w:rsidP="00637536">
            <w:pPr>
              <w:pStyle w:val="TableTextParagraph"/>
              <w:keepNext/>
            </w:pPr>
            <w:r>
              <w:rPr>
                <w:rStyle w:val="TableTextText"/>
              </w:rPr>
              <w:t>ESF</w:t>
            </w:r>
          </w:p>
        </w:tc>
        <w:tc>
          <w:tcPr>
            <w:tcW w:w="59" w:type="pct"/>
          </w:tcPr>
          <w:p w:rsidR="001C2799" w:rsidRDefault="001C2799" w:rsidP="001C2799">
            <w:pPr>
              <w:pStyle w:val="NormalParagraph"/>
              <w:keepNext/>
              <w:spacing w:after="0"/>
            </w:pPr>
          </w:p>
        </w:tc>
        <w:tc>
          <w:tcPr>
            <w:tcW w:w="719" w:type="pct"/>
          </w:tcPr>
          <w:p w:rsidR="001C2799" w:rsidRDefault="00637536" w:rsidP="00637536">
            <w:pPr>
              <w:pStyle w:val="TableTextParagraph"/>
              <w:keepNext/>
              <w:jc w:val="right"/>
            </w:pPr>
            <w:r>
              <w:t>1,350</w:t>
            </w:r>
          </w:p>
        </w:tc>
        <w:tc>
          <w:tcPr>
            <w:tcW w:w="59" w:type="pct"/>
          </w:tcPr>
          <w:p w:rsidR="001C2799" w:rsidRDefault="001C2799" w:rsidP="001C2799">
            <w:pPr>
              <w:pStyle w:val="NormalParagraph"/>
              <w:keepNext/>
              <w:spacing w:after="0"/>
            </w:pPr>
          </w:p>
        </w:tc>
        <w:tc>
          <w:tcPr>
            <w:tcW w:w="59" w:type="pct"/>
          </w:tcPr>
          <w:p w:rsidR="001C2799" w:rsidRDefault="001C2799" w:rsidP="001C2799">
            <w:pPr>
              <w:pStyle w:val="NormalParagraph"/>
              <w:keepNext/>
              <w:spacing w:after="0"/>
            </w:pPr>
          </w:p>
        </w:tc>
        <w:tc>
          <w:tcPr>
            <w:tcW w:w="719" w:type="pct"/>
          </w:tcPr>
          <w:p w:rsidR="001C2799" w:rsidRDefault="001C2799" w:rsidP="001C2799">
            <w:pPr>
              <w:pStyle w:val="TableTextParagraph"/>
              <w:keepNext/>
              <w:jc w:val="right"/>
            </w:pPr>
            <w:r>
              <w:t>-</w:t>
            </w:r>
          </w:p>
        </w:tc>
        <w:tc>
          <w:tcPr>
            <w:tcW w:w="22" w:type="pct"/>
          </w:tcPr>
          <w:p w:rsidR="001C2799" w:rsidRDefault="001C2799" w:rsidP="001C2799">
            <w:pPr>
              <w:pStyle w:val="NormalParagraph"/>
              <w:keepNext/>
              <w:spacing w:after="0"/>
            </w:pPr>
          </w:p>
        </w:tc>
      </w:tr>
      <w:tr w:rsidR="001C2799" w:rsidTr="00710C4C">
        <w:tc>
          <w:tcPr>
            <w:tcW w:w="3362" w:type="pct"/>
          </w:tcPr>
          <w:p w:rsidR="001C2799" w:rsidRDefault="001C2799" w:rsidP="001C2799">
            <w:pPr>
              <w:pStyle w:val="TableTextParagraph"/>
              <w:keepNext/>
            </w:pPr>
            <w:r>
              <w:rPr>
                <w:rStyle w:val="TableTextText"/>
              </w:rPr>
              <w:t>Information Exchange</w:t>
            </w:r>
          </w:p>
        </w:tc>
        <w:tc>
          <w:tcPr>
            <w:tcW w:w="59" w:type="pct"/>
          </w:tcPr>
          <w:p w:rsidR="001C2799" w:rsidRDefault="001C2799" w:rsidP="001C2799">
            <w:pPr>
              <w:pStyle w:val="NormalParagraph"/>
              <w:keepNext/>
              <w:spacing w:after="0"/>
            </w:pPr>
          </w:p>
        </w:tc>
        <w:tc>
          <w:tcPr>
            <w:tcW w:w="719" w:type="pct"/>
          </w:tcPr>
          <w:p w:rsidR="001C2799" w:rsidRDefault="001C2799" w:rsidP="001C2799">
            <w:pPr>
              <w:pStyle w:val="TableTextParagraph"/>
              <w:keepNext/>
              <w:jc w:val="right"/>
            </w:pPr>
            <w:r>
              <w:rPr>
                <w:rStyle w:val="TableTextText"/>
              </w:rPr>
              <w:t>-</w:t>
            </w:r>
          </w:p>
        </w:tc>
        <w:tc>
          <w:tcPr>
            <w:tcW w:w="59" w:type="pct"/>
          </w:tcPr>
          <w:p w:rsidR="001C2799" w:rsidRDefault="001C2799" w:rsidP="001C2799">
            <w:pPr>
              <w:pStyle w:val="NormalParagraph"/>
              <w:keepNext/>
              <w:spacing w:after="0"/>
            </w:pPr>
          </w:p>
        </w:tc>
        <w:tc>
          <w:tcPr>
            <w:tcW w:w="59" w:type="pct"/>
          </w:tcPr>
          <w:p w:rsidR="001C2799" w:rsidRDefault="001C2799" w:rsidP="001C2799">
            <w:pPr>
              <w:pStyle w:val="NormalParagraph"/>
              <w:keepNext/>
              <w:spacing w:after="0"/>
            </w:pPr>
          </w:p>
        </w:tc>
        <w:tc>
          <w:tcPr>
            <w:tcW w:w="719" w:type="pct"/>
          </w:tcPr>
          <w:p w:rsidR="001C2799" w:rsidRDefault="001C2799" w:rsidP="001C2799">
            <w:pPr>
              <w:pStyle w:val="TableTextParagraph"/>
              <w:keepNext/>
              <w:jc w:val="right"/>
            </w:pPr>
            <w:r>
              <w:rPr>
                <w:rStyle w:val="TableTextText"/>
              </w:rPr>
              <w:t>-</w:t>
            </w:r>
          </w:p>
        </w:tc>
        <w:tc>
          <w:tcPr>
            <w:tcW w:w="22" w:type="pct"/>
          </w:tcPr>
          <w:p w:rsidR="001C2799" w:rsidRDefault="001C2799" w:rsidP="001C2799">
            <w:pPr>
              <w:pStyle w:val="NormalParagraph"/>
              <w:keepNext/>
              <w:spacing w:after="0"/>
            </w:pPr>
          </w:p>
        </w:tc>
      </w:tr>
      <w:tr w:rsidR="001C2799" w:rsidTr="00710C4C">
        <w:tc>
          <w:tcPr>
            <w:tcW w:w="3362" w:type="pct"/>
          </w:tcPr>
          <w:p w:rsidR="001C2799" w:rsidRDefault="001C2799" w:rsidP="001C2799">
            <w:pPr>
              <w:pStyle w:val="TableTextParagraph"/>
              <w:keepNext/>
            </w:pPr>
            <w:r>
              <w:rPr>
                <w:rStyle w:val="TableTextText"/>
              </w:rPr>
              <w:t>Other income</w:t>
            </w:r>
          </w:p>
        </w:tc>
        <w:tc>
          <w:tcPr>
            <w:tcW w:w="59" w:type="pct"/>
          </w:tcPr>
          <w:p w:rsidR="001C2799" w:rsidRDefault="001C2799" w:rsidP="001C2799">
            <w:pPr>
              <w:pStyle w:val="NormalParagraph"/>
              <w:keepNext/>
              <w:spacing w:after="0"/>
            </w:pPr>
          </w:p>
        </w:tc>
        <w:tc>
          <w:tcPr>
            <w:tcW w:w="719" w:type="pct"/>
            <w:tcBorders>
              <w:bottom w:val="single" w:sz="4" w:space="0" w:color="000000"/>
            </w:tcBorders>
          </w:tcPr>
          <w:p w:rsidR="001C2799" w:rsidRDefault="009E576F" w:rsidP="009E576F">
            <w:pPr>
              <w:pStyle w:val="TableValueUnderlineParagraph"/>
              <w:keepNext/>
            </w:pPr>
            <w:r>
              <w:t>4</w:t>
            </w:r>
            <w:r w:rsidR="00637536">
              <w:t>31</w:t>
            </w:r>
          </w:p>
        </w:tc>
        <w:tc>
          <w:tcPr>
            <w:tcW w:w="59" w:type="pct"/>
          </w:tcPr>
          <w:p w:rsidR="001C2799" w:rsidRDefault="001C2799" w:rsidP="001C2799">
            <w:pPr>
              <w:pStyle w:val="NormalParagraph"/>
              <w:keepNext/>
              <w:spacing w:after="0"/>
            </w:pPr>
          </w:p>
        </w:tc>
        <w:tc>
          <w:tcPr>
            <w:tcW w:w="59" w:type="pct"/>
          </w:tcPr>
          <w:p w:rsidR="001C2799" w:rsidRDefault="001C2799" w:rsidP="001C2799">
            <w:pPr>
              <w:pStyle w:val="NormalParagraph"/>
              <w:keepNext/>
              <w:spacing w:after="0"/>
            </w:pPr>
          </w:p>
        </w:tc>
        <w:tc>
          <w:tcPr>
            <w:tcW w:w="719" w:type="pct"/>
            <w:tcBorders>
              <w:bottom w:val="single" w:sz="4" w:space="0" w:color="000000"/>
            </w:tcBorders>
          </w:tcPr>
          <w:p w:rsidR="001C2799" w:rsidRDefault="001C2799" w:rsidP="001C2799">
            <w:pPr>
              <w:pStyle w:val="TableValueUnderlineParagraph"/>
              <w:keepNext/>
            </w:pPr>
            <w:r>
              <w:rPr>
                <w:rStyle w:val="TableValueUnderlineText"/>
              </w:rPr>
              <w:t>-</w:t>
            </w:r>
          </w:p>
        </w:tc>
        <w:tc>
          <w:tcPr>
            <w:tcW w:w="22" w:type="pct"/>
          </w:tcPr>
          <w:p w:rsidR="001C2799" w:rsidRDefault="001C2799" w:rsidP="001C2799">
            <w:pPr>
              <w:pStyle w:val="NormalParagraph"/>
              <w:keepNext/>
              <w:spacing w:after="0"/>
            </w:pPr>
          </w:p>
        </w:tc>
      </w:tr>
      <w:tr w:rsidR="001C2799" w:rsidTr="00710C4C">
        <w:tc>
          <w:tcPr>
            <w:tcW w:w="3362" w:type="pct"/>
          </w:tcPr>
          <w:p w:rsidR="001C2799" w:rsidRDefault="001C2799" w:rsidP="001C2799">
            <w:pPr>
              <w:pStyle w:val="TableTextParagraph"/>
            </w:pPr>
          </w:p>
        </w:tc>
        <w:tc>
          <w:tcPr>
            <w:tcW w:w="59" w:type="pct"/>
          </w:tcPr>
          <w:p w:rsidR="001C2799" w:rsidRDefault="001C2799" w:rsidP="001C2799">
            <w:pPr>
              <w:pStyle w:val="NormalParagraph"/>
              <w:spacing w:after="0"/>
            </w:pPr>
          </w:p>
        </w:tc>
        <w:tc>
          <w:tcPr>
            <w:tcW w:w="719" w:type="pct"/>
            <w:tcBorders>
              <w:bottom w:val="double" w:sz="5" w:space="0" w:color="000000"/>
            </w:tcBorders>
            <w:tcMar>
              <w:top w:w="113" w:type="dxa"/>
            </w:tcMar>
          </w:tcPr>
          <w:p w:rsidR="001C2799" w:rsidRDefault="001C2799" w:rsidP="009E576F">
            <w:pPr>
              <w:pStyle w:val="GrandTotalParagraph"/>
            </w:pPr>
            <w:r>
              <w:rPr>
                <w:rStyle w:val="GrandTotalText"/>
              </w:rPr>
              <w:t>40,</w:t>
            </w:r>
            <w:r w:rsidR="009E576F">
              <w:rPr>
                <w:rStyle w:val="GrandTotalText"/>
              </w:rPr>
              <w:t>1</w:t>
            </w:r>
            <w:r>
              <w:rPr>
                <w:rStyle w:val="GrandTotalText"/>
              </w:rPr>
              <w:t>58</w:t>
            </w:r>
          </w:p>
        </w:tc>
        <w:tc>
          <w:tcPr>
            <w:tcW w:w="59" w:type="pct"/>
          </w:tcPr>
          <w:p w:rsidR="001C2799" w:rsidRDefault="001C2799" w:rsidP="001C2799">
            <w:pPr>
              <w:pStyle w:val="NormalParagraph"/>
              <w:spacing w:after="0"/>
            </w:pPr>
          </w:p>
        </w:tc>
        <w:tc>
          <w:tcPr>
            <w:tcW w:w="59" w:type="pct"/>
          </w:tcPr>
          <w:p w:rsidR="001C2799" w:rsidRDefault="001C2799" w:rsidP="001C2799">
            <w:pPr>
              <w:pStyle w:val="NormalParagraph"/>
              <w:spacing w:after="0"/>
            </w:pPr>
          </w:p>
        </w:tc>
        <w:tc>
          <w:tcPr>
            <w:tcW w:w="719" w:type="pct"/>
            <w:tcBorders>
              <w:bottom w:val="double" w:sz="5" w:space="0" w:color="000000"/>
            </w:tcBorders>
            <w:tcMar>
              <w:top w:w="113" w:type="dxa"/>
            </w:tcMar>
          </w:tcPr>
          <w:p w:rsidR="001C2799" w:rsidRDefault="001C2799" w:rsidP="001C2799">
            <w:pPr>
              <w:pStyle w:val="GrandTotalParagraph"/>
            </w:pPr>
            <w:r>
              <w:rPr>
                <w:rStyle w:val="GrandTotalText"/>
              </w:rPr>
              <w:t>35,317</w:t>
            </w:r>
          </w:p>
        </w:tc>
        <w:tc>
          <w:tcPr>
            <w:tcW w:w="22" w:type="pct"/>
          </w:tcPr>
          <w:p w:rsidR="001C2799" w:rsidRDefault="001C2799" w:rsidP="001C2799">
            <w:pPr>
              <w:pStyle w:val="NormalParagraph"/>
              <w:spacing w:after="0"/>
            </w:pPr>
          </w:p>
        </w:tc>
      </w:tr>
      <w:tr w:rsidR="001C2799" w:rsidTr="00710C4C">
        <w:trPr>
          <w:trHeight w:hRule="exact" w:val="40"/>
        </w:trPr>
        <w:tc>
          <w:tcPr>
            <w:tcW w:w="3362" w:type="pct"/>
          </w:tcPr>
          <w:p w:rsidR="001C2799" w:rsidRDefault="001C2799" w:rsidP="001C2799">
            <w:pPr>
              <w:pStyle w:val="NormalParagraph"/>
              <w:spacing w:after="0"/>
            </w:pPr>
          </w:p>
        </w:tc>
        <w:tc>
          <w:tcPr>
            <w:tcW w:w="59" w:type="pct"/>
          </w:tcPr>
          <w:p w:rsidR="001C2799" w:rsidRDefault="001C2799" w:rsidP="001C2799">
            <w:pPr>
              <w:pStyle w:val="NormalParagraph"/>
              <w:spacing w:after="0"/>
            </w:pPr>
          </w:p>
        </w:tc>
        <w:tc>
          <w:tcPr>
            <w:tcW w:w="719" w:type="pct"/>
          </w:tcPr>
          <w:p w:rsidR="001C2799" w:rsidRDefault="001C2799" w:rsidP="001C2799">
            <w:pPr>
              <w:pStyle w:val="NormalParagraph"/>
              <w:spacing w:after="0"/>
            </w:pPr>
          </w:p>
        </w:tc>
        <w:tc>
          <w:tcPr>
            <w:tcW w:w="59" w:type="pct"/>
          </w:tcPr>
          <w:p w:rsidR="001C2799" w:rsidRDefault="001C2799" w:rsidP="001C2799">
            <w:pPr>
              <w:pStyle w:val="NormalParagraph"/>
              <w:spacing w:after="0"/>
            </w:pPr>
          </w:p>
        </w:tc>
        <w:tc>
          <w:tcPr>
            <w:tcW w:w="59" w:type="pct"/>
          </w:tcPr>
          <w:p w:rsidR="001C2799" w:rsidRDefault="001C2799" w:rsidP="001C2799">
            <w:pPr>
              <w:pStyle w:val="NormalParagraph"/>
              <w:spacing w:after="0"/>
            </w:pPr>
          </w:p>
        </w:tc>
        <w:tc>
          <w:tcPr>
            <w:tcW w:w="719" w:type="pct"/>
          </w:tcPr>
          <w:p w:rsidR="001C2799" w:rsidRDefault="001C2799" w:rsidP="001C2799">
            <w:pPr>
              <w:pStyle w:val="NormalParagraph"/>
              <w:spacing w:after="0"/>
            </w:pPr>
          </w:p>
        </w:tc>
        <w:tc>
          <w:tcPr>
            <w:tcW w:w="22" w:type="pct"/>
          </w:tcPr>
          <w:p w:rsidR="001C2799" w:rsidRDefault="001C2799" w:rsidP="001C2799">
            <w:pPr>
              <w:pStyle w:val="NormalParagraph"/>
              <w:spacing w:after="0"/>
            </w:pPr>
          </w:p>
        </w:tc>
      </w:tr>
      <w:tr w:rsidR="001C2799" w:rsidTr="00710C4C">
        <w:tc>
          <w:tcPr>
            <w:tcW w:w="3362" w:type="pct"/>
            <w:tcMar>
              <w:left w:w="40" w:type="dxa"/>
              <w:right w:w="40" w:type="dxa"/>
            </w:tcMar>
          </w:tcPr>
          <w:p w:rsidR="001C2799" w:rsidRDefault="001C2799" w:rsidP="001C2799">
            <w:pPr>
              <w:pStyle w:val="TableColumnHeadingParagraph"/>
              <w:keepNext/>
              <w:jc w:val="left"/>
            </w:pPr>
          </w:p>
        </w:tc>
        <w:tc>
          <w:tcPr>
            <w:tcW w:w="59" w:type="pct"/>
          </w:tcPr>
          <w:p w:rsidR="001C2799" w:rsidRDefault="001C2799" w:rsidP="001C2799">
            <w:pPr>
              <w:pStyle w:val="NormalParagraph"/>
              <w:keepNext/>
              <w:spacing w:after="0"/>
            </w:pPr>
          </w:p>
        </w:tc>
        <w:tc>
          <w:tcPr>
            <w:tcW w:w="719" w:type="pct"/>
            <w:tcMar>
              <w:left w:w="40" w:type="dxa"/>
              <w:right w:w="40" w:type="dxa"/>
            </w:tcMar>
          </w:tcPr>
          <w:p w:rsidR="001C2799" w:rsidRDefault="001C2799" w:rsidP="001C2799">
            <w:pPr>
              <w:pStyle w:val="TableColumnHeadingParagraph"/>
              <w:keepNext/>
            </w:pPr>
          </w:p>
        </w:tc>
        <w:tc>
          <w:tcPr>
            <w:tcW w:w="59" w:type="pct"/>
          </w:tcPr>
          <w:p w:rsidR="001C2799" w:rsidRDefault="001C2799" w:rsidP="001C2799">
            <w:pPr>
              <w:pStyle w:val="NormalParagraph"/>
              <w:keepNext/>
              <w:spacing w:after="0"/>
            </w:pPr>
          </w:p>
        </w:tc>
        <w:tc>
          <w:tcPr>
            <w:tcW w:w="59" w:type="pct"/>
          </w:tcPr>
          <w:p w:rsidR="001C2799" w:rsidRDefault="001C2799" w:rsidP="001C2799">
            <w:pPr>
              <w:pStyle w:val="NormalParagraph"/>
              <w:keepNext/>
              <w:spacing w:after="0"/>
            </w:pPr>
          </w:p>
        </w:tc>
        <w:tc>
          <w:tcPr>
            <w:tcW w:w="719" w:type="pct"/>
            <w:tcMar>
              <w:left w:w="40" w:type="dxa"/>
              <w:right w:w="40" w:type="dxa"/>
            </w:tcMar>
          </w:tcPr>
          <w:p w:rsidR="001C2799" w:rsidRDefault="001C2799" w:rsidP="001C2799">
            <w:pPr>
              <w:pStyle w:val="TableColumnHeadingParagraph"/>
              <w:keepNext/>
            </w:pPr>
          </w:p>
        </w:tc>
        <w:tc>
          <w:tcPr>
            <w:tcW w:w="22" w:type="pct"/>
          </w:tcPr>
          <w:p w:rsidR="001C2799" w:rsidRDefault="001C2799" w:rsidP="001C2799">
            <w:pPr>
              <w:pStyle w:val="NormalParagraph"/>
              <w:keepNext/>
              <w:spacing w:after="0"/>
            </w:pPr>
          </w:p>
        </w:tc>
      </w:tr>
      <w:tr w:rsidR="001C2799" w:rsidTr="00710C4C">
        <w:tc>
          <w:tcPr>
            <w:tcW w:w="3362" w:type="pct"/>
            <w:tcMar>
              <w:top w:w="113" w:type="dxa"/>
            </w:tcMar>
          </w:tcPr>
          <w:p w:rsidR="001C2799" w:rsidRPr="00B16E91" w:rsidRDefault="001C2799" w:rsidP="001C2799">
            <w:pPr>
              <w:pStyle w:val="TableRowHeadingParagraph"/>
              <w:keepNext/>
              <w:rPr>
                <w:b/>
              </w:rPr>
            </w:pPr>
            <w:r w:rsidRPr="00B16E91">
              <w:rPr>
                <w:b/>
              </w:rPr>
              <w:t xml:space="preserve">Direct Project </w:t>
            </w:r>
            <w:r>
              <w:rPr>
                <w:b/>
              </w:rPr>
              <w:t>C</w:t>
            </w:r>
            <w:r w:rsidRPr="00B16E91">
              <w:rPr>
                <w:b/>
              </w:rPr>
              <w:t>osts</w:t>
            </w:r>
          </w:p>
        </w:tc>
        <w:tc>
          <w:tcPr>
            <w:tcW w:w="59" w:type="pct"/>
          </w:tcPr>
          <w:p w:rsidR="001C2799" w:rsidRDefault="001C2799" w:rsidP="001C2799">
            <w:pPr>
              <w:pStyle w:val="NormalParagraph"/>
              <w:keepNext/>
              <w:spacing w:after="0"/>
            </w:pPr>
          </w:p>
        </w:tc>
        <w:tc>
          <w:tcPr>
            <w:tcW w:w="719" w:type="pct"/>
            <w:tcMar>
              <w:top w:w="113" w:type="dxa"/>
            </w:tcMar>
          </w:tcPr>
          <w:p w:rsidR="001C2799" w:rsidRDefault="001C2799" w:rsidP="001C2799">
            <w:pPr>
              <w:pStyle w:val="TableRowHeadingParagraph"/>
              <w:keepNext/>
              <w:jc w:val="right"/>
            </w:pPr>
          </w:p>
        </w:tc>
        <w:tc>
          <w:tcPr>
            <w:tcW w:w="59" w:type="pct"/>
          </w:tcPr>
          <w:p w:rsidR="001C2799" w:rsidRDefault="001C2799" w:rsidP="001C2799">
            <w:pPr>
              <w:pStyle w:val="NormalParagraph"/>
              <w:keepNext/>
              <w:spacing w:after="0"/>
            </w:pPr>
          </w:p>
        </w:tc>
        <w:tc>
          <w:tcPr>
            <w:tcW w:w="59" w:type="pct"/>
          </w:tcPr>
          <w:p w:rsidR="001C2799" w:rsidRDefault="001C2799" w:rsidP="001C2799">
            <w:pPr>
              <w:pStyle w:val="NormalParagraph"/>
              <w:keepNext/>
              <w:spacing w:after="0"/>
            </w:pPr>
          </w:p>
        </w:tc>
        <w:tc>
          <w:tcPr>
            <w:tcW w:w="719" w:type="pct"/>
            <w:tcMar>
              <w:top w:w="113" w:type="dxa"/>
            </w:tcMar>
          </w:tcPr>
          <w:p w:rsidR="001C2799" w:rsidRDefault="001C2799" w:rsidP="001C2799">
            <w:pPr>
              <w:pStyle w:val="TableRowHeadingParagraph"/>
              <w:keepNext/>
              <w:jc w:val="right"/>
            </w:pPr>
          </w:p>
        </w:tc>
        <w:tc>
          <w:tcPr>
            <w:tcW w:w="22" w:type="pct"/>
          </w:tcPr>
          <w:p w:rsidR="001C2799" w:rsidRDefault="001C2799" w:rsidP="001C2799">
            <w:pPr>
              <w:pStyle w:val="NormalParagraph"/>
              <w:keepNext/>
              <w:spacing w:after="0"/>
            </w:pPr>
          </w:p>
        </w:tc>
      </w:tr>
      <w:tr w:rsidR="001C2799" w:rsidTr="00710C4C">
        <w:tc>
          <w:tcPr>
            <w:tcW w:w="3362" w:type="pct"/>
          </w:tcPr>
          <w:p w:rsidR="001C2799" w:rsidRDefault="001C2799" w:rsidP="001C2799">
            <w:pPr>
              <w:pStyle w:val="TableTextParagraph"/>
              <w:keepNext/>
            </w:pPr>
            <w:r>
              <w:rPr>
                <w:rStyle w:val="TableTextText"/>
              </w:rPr>
              <w:t>Learning &amp; support</w:t>
            </w:r>
          </w:p>
        </w:tc>
        <w:tc>
          <w:tcPr>
            <w:tcW w:w="59" w:type="pct"/>
          </w:tcPr>
          <w:p w:rsidR="001C2799" w:rsidRDefault="001C2799" w:rsidP="001C2799">
            <w:pPr>
              <w:pStyle w:val="NormalParagraph"/>
              <w:keepNext/>
              <w:spacing w:after="0"/>
            </w:pPr>
          </w:p>
        </w:tc>
        <w:tc>
          <w:tcPr>
            <w:tcW w:w="719" w:type="pct"/>
          </w:tcPr>
          <w:p w:rsidR="001C2799" w:rsidRDefault="00637536" w:rsidP="001C2799">
            <w:pPr>
              <w:pStyle w:val="TableTextParagraph"/>
              <w:keepNext/>
              <w:jc w:val="right"/>
            </w:pPr>
            <w:r>
              <w:t>13,179</w:t>
            </w:r>
          </w:p>
        </w:tc>
        <w:tc>
          <w:tcPr>
            <w:tcW w:w="59" w:type="pct"/>
          </w:tcPr>
          <w:p w:rsidR="001C2799" w:rsidRDefault="001C2799" w:rsidP="001C2799">
            <w:pPr>
              <w:pStyle w:val="NormalParagraph"/>
              <w:keepNext/>
              <w:spacing w:after="0"/>
            </w:pPr>
          </w:p>
        </w:tc>
        <w:tc>
          <w:tcPr>
            <w:tcW w:w="59" w:type="pct"/>
          </w:tcPr>
          <w:p w:rsidR="001C2799" w:rsidRDefault="001C2799" w:rsidP="001C2799">
            <w:pPr>
              <w:pStyle w:val="NormalParagraph"/>
              <w:keepNext/>
              <w:spacing w:after="0"/>
            </w:pPr>
          </w:p>
        </w:tc>
        <w:tc>
          <w:tcPr>
            <w:tcW w:w="719" w:type="pct"/>
          </w:tcPr>
          <w:p w:rsidR="001C2799" w:rsidRDefault="001C2799" w:rsidP="001C2799">
            <w:pPr>
              <w:pStyle w:val="TableTextParagraph"/>
              <w:keepNext/>
              <w:jc w:val="right"/>
            </w:pPr>
            <w:r>
              <w:t>12,693</w:t>
            </w:r>
          </w:p>
        </w:tc>
        <w:tc>
          <w:tcPr>
            <w:tcW w:w="22" w:type="pct"/>
          </w:tcPr>
          <w:p w:rsidR="001C2799" w:rsidRDefault="001C2799" w:rsidP="001C2799">
            <w:pPr>
              <w:pStyle w:val="NormalParagraph"/>
              <w:keepNext/>
              <w:spacing w:after="0"/>
            </w:pPr>
          </w:p>
        </w:tc>
      </w:tr>
      <w:tr w:rsidR="001C2799" w:rsidTr="00710C4C">
        <w:tc>
          <w:tcPr>
            <w:tcW w:w="3362" w:type="pct"/>
          </w:tcPr>
          <w:p w:rsidR="001C2799" w:rsidRDefault="001C2799" w:rsidP="001C2799">
            <w:pPr>
              <w:pStyle w:val="TableTextParagraph"/>
              <w:keepNext/>
            </w:pPr>
            <w:r>
              <w:rPr>
                <w:rStyle w:val="TableTextText"/>
              </w:rPr>
              <w:t>Inclusivity</w:t>
            </w:r>
          </w:p>
        </w:tc>
        <w:tc>
          <w:tcPr>
            <w:tcW w:w="59" w:type="pct"/>
          </w:tcPr>
          <w:p w:rsidR="001C2799" w:rsidRDefault="001C2799" w:rsidP="001C2799">
            <w:pPr>
              <w:pStyle w:val="NormalParagraph"/>
              <w:keepNext/>
              <w:spacing w:after="0"/>
            </w:pPr>
          </w:p>
        </w:tc>
        <w:tc>
          <w:tcPr>
            <w:tcW w:w="719" w:type="pct"/>
          </w:tcPr>
          <w:p w:rsidR="001C2799" w:rsidRDefault="00637536" w:rsidP="009E576F">
            <w:pPr>
              <w:pStyle w:val="TableTextParagraph"/>
              <w:keepNext/>
              <w:jc w:val="right"/>
            </w:pPr>
            <w:r>
              <w:t>11,</w:t>
            </w:r>
            <w:r w:rsidR="009E576F">
              <w:t>4</w:t>
            </w:r>
            <w:r>
              <w:t>48</w:t>
            </w:r>
          </w:p>
        </w:tc>
        <w:tc>
          <w:tcPr>
            <w:tcW w:w="59" w:type="pct"/>
          </w:tcPr>
          <w:p w:rsidR="001C2799" w:rsidRDefault="001C2799" w:rsidP="001C2799">
            <w:pPr>
              <w:pStyle w:val="NormalParagraph"/>
              <w:keepNext/>
              <w:spacing w:after="0"/>
            </w:pPr>
          </w:p>
        </w:tc>
        <w:tc>
          <w:tcPr>
            <w:tcW w:w="59" w:type="pct"/>
          </w:tcPr>
          <w:p w:rsidR="001C2799" w:rsidRDefault="001C2799" w:rsidP="001C2799">
            <w:pPr>
              <w:pStyle w:val="NormalParagraph"/>
              <w:keepNext/>
              <w:spacing w:after="0"/>
            </w:pPr>
          </w:p>
        </w:tc>
        <w:tc>
          <w:tcPr>
            <w:tcW w:w="719" w:type="pct"/>
          </w:tcPr>
          <w:p w:rsidR="001C2799" w:rsidRDefault="001C2799" w:rsidP="001C2799">
            <w:pPr>
              <w:pStyle w:val="TableTextParagraph"/>
              <w:keepNext/>
              <w:jc w:val="right"/>
            </w:pPr>
            <w:r>
              <w:t>9,723</w:t>
            </w:r>
          </w:p>
        </w:tc>
        <w:tc>
          <w:tcPr>
            <w:tcW w:w="22" w:type="pct"/>
          </w:tcPr>
          <w:p w:rsidR="001C2799" w:rsidRDefault="001C2799" w:rsidP="001C2799">
            <w:pPr>
              <w:pStyle w:val="NormalParagraph"/>
              <w:keepNext/>
              <w:spacing w:after="0"/>
            </w:pPr>
          </w:p>
        </w:tc>
      </w:tr>
      <w:tr w:rsidR="001C2799" w:rsidTr="00FB1DCB">
        <w:tc>
          <w:tcPr>
            <w:tcW w:w="3362" w:type="pct"/>
          </w:tcPr>
          <w:p w:rsidR="001C2799" w:rsidRDefault="001C2799" w:rsidP="001C2799">
            <w:pPr>
              <w:pStyle w:val="TableTextParagraph"/>
              <w:keepNext/>
            </w:pPr>
            <w:r>
              <w:rPr>
                <w:rStyle w:val="TableTextText"/>
              </w:rPr>
              <w:t>Collective voice</w:t>
            </w:r>
          </w:p>
        </w:tc>
        <w:tc>
          <w:tcPr>
            <w:tcW w:w="59" w:type="pct"/>
          </w:tcPr>
          <w:p w:rsidR="001C2799" w:rsidRDefault="001C2799" w:rsidP="001C2799">
            <w:pPr>
              <w:pStyle w:val="NormalParagraph"/>
              <w:keepNext/>
              <w:spacing w:after="0"/>
            </w:pPr>
          </w:p>
        </w:tc>
        <w:tc>
          <w:tcPr>
            <w:tcW w:w="719" w:type="pct"/>
          </w:tcPr>
          <w:p w:rsidR="001C2799" w:rsidRDefault="001C2799" w:rsidP="001C2799">
            <w:pPr>
              <w:pStyle w:val="TableTextParagraph"/>
              <w:keepNext/>
              <w:jc w:val="center"/>
            </w:pPr>
            <w:r>
              <w:t xml:space="preserve">                        -</w:t>
            </w:r>
          </w:p>
        </w:tc>
        <w:tc>
          <w:tcPr>
            <w:tcW w:w="59" w:type="pct"/>
          </w:tcPr>
          <w:p w:rsidR="001C2799" w:rsidRDefault="001C2799" w:rsidP="001C2799">
            <w:pPr>
              <w:pStyle w:val="NormalParagraph"/>
              <w:keepNext/>
              <w:spacing w:after="0"/>
            </w:pPr>
          </w:p>
        </w:tc>
        <w:tc>
          <w:tcPr>
            <w:tcW w:w="59" w:type="pct"/>
          </w:tcPr>
          <w:p w:rsidR="001C2799" w:rsidRDefault="001C2799" w:rsidP="001C2799">
            <w:pPr>
              <w:pStyle w:val="NormalParagraph"/>
              <w:keepNext/>
              <w:spacing w:after="0"/>
            </w:pPr>
          </w:p>
        </w:tc>
        <w:tc>
          <w:tcPr>
            <w:tcW w:w="719" w:type="pct"/>
          </w:tcPr>
          <w:p w:rsidR="001C2799" w:rsidRDefault="001C2799" w:rsidP="001C2799">
            <w:pPr>
              <w:pStyle w:val="TableTextParagraph"/>
              <w:keepNext/>
              <w:jc w:val="right"/>
            </w:pPr>
            <w:r>
              <w:t>450</w:t>
            </w:r>
          </w:p>
        </w:tc>
        <w:tc>
          <w:tcPr>
            <w:tcW w:w="22" w:type="pct"/>
          </w:tcPr>
          <w:p w:rsidR="001C2799" w:rsidRDefault="001C2799" w:rsidP="001C2799">
            <w:pPr>
              <w:pStyle w:val="NormalParagraph"/>
              <w:keepNext/>
              <w:spacing w:after="0"/>
            </w:pPr>
          </w:p>
        </w:tc>
      </w:tr>
      <w:tr w:rsidR="001C2799" w:rsidTr="00FB1DCB">
        <w:tc>
          <w:tcPr>
            <w:tcW w:w="3362" w:type="pct"/>
          </w:tcPr>
          <w:p w:rsidR="001C2799" w:rsidRDefault="001C2799" w:rsidP="001C2799">
            <w:pPr>
              <w:pStyle w:val="TableTextParagraph"/>
              <w:keepNext/>
            </w:pPr>
            <w:r>
              <w:rPr>
                <w:rStyle w:val="TableTextText"/>
              </w:rPr>
              <w:t>Information Exchange</w:t>
            </w:r>
            <w:r w:rsidR="00637536">
              <w:rPr>
                <w:rStyle w:val="TableTextText"/>
              </w:rPr>
              <w:t xml:space="preserve"> / Other</w:t>
            </w:r>
          </w:p>
        </w:tc>
        <w:tc>
          <w:tcPr>
            <w:tcW w:w="59" w:type="pct"/>
          </w:tcPr>
          <w:p w:rsidR="001C2799" w:rsidRDefault="001C2799" w:rsidP="001C2799">
            <w:pPr>
              <w:pStyle w:val="NormalParagraph"/>
              <w:keepNext/>
              <w:spacing w:after="0"/>
            </w:pPr>
          </w:p>
        </w:tc>
        <w:tc>
          <w:tcPr>
            <w:tcW w:w="719" w:type="pct"/>
            <w:tcBorders>
              <w:bottom w:val="single" w:sz="4" w:space="0" w:color="auto"/>
            </w:tcBorders>
          </w:tcPr>
          <w:p w:rsidR="001C2799" w:rsidRDefault="00E90C72" w:rsidP="009E576F">
            <w:pPr>
              <w:pStyle w:val="TableTextParagraph"/>
              <w:keepNext/>
              <w:jc w:val="right"/>
            </w:pPr>
            <w:r>
              <w:t>3,</w:t>
            </w:r>
            <w:r w:rsidR="009E576F">
              <w:t>510</w:t>
            </w:r>
          </w:p>
        </w:tc>
        <w:tc>
          <w:tcPr>
            <w:tcW w:w="59" w:type="pct"/>
          </w:tcPr>
          <w:p w:rsidR="001C2799" w:rsidRDefault="001C2799" w:rsidP="001C2799">
            <w:pPr>
              <w:pStyle w:val="NormalParagraph"/>
              <w:keepNext/>
              <w:spacing w:after="0"/>
            </w:pPr>
          </w:p>
        </w:tc>
        <w:tc>
          <w:tcPr>
            <w:tcW w:w="59" w:type="pct"/>
          </w:tcPr>
          <w:p w:rsidR="001C2799" w:rsidRDefault="001C2799" w:rsidP="001C2799">
            <w:pPr>
              <w:pStyle w:val="NormalParagraph"/>
              <w:keepNext/>
              <w:spacing w:after="0"/>
            </w:pPr>
          </w:p>
        </w:tc>
        <w:tc>
          <w:tcPr>
            <w:tcW w:w="719" w:type="pct"/>
            <w:tcBorders>
              <w:bottom w:val="single" w:sz="4" w:space="0" w:color="auto"/>
            </w:tcBorders>
          </w:tcPr>
          <w:p w:rsidR="001C2799" w:rsidRDefault="001C2799" w:rsidP="001C2799">
            <w:pPr>
              <w:pStyle w:val="TableTextParagraph"/>
              <w:keepNext/>
              <w:jc w:val="right"/>
            </w:pPr>
            <w:r>
              <w:t>250</w:t>
            </w:r>
          </w:p>
        </w:tc>
        <w:tc>
          <w:tcPr>
            <w:tcW w:w="22" w:type="pct"/>
          </w:tcPr>
          <w:p w:rsidR="001C2799" w:rsidRDefault="001C2799" w:rsidP="001C2799">
            <w:pPr>
              <w:pStyle w:val="NormalParagraph"/>
              <w:keepNext/>
              <w:spacing w:after="0"/>
            </w:pPr>
          </w:p>
        </w:tc>
      </w:tr>
      <w:tr w:rsidR="001C2799" w:rsidTr="00FB1DCB">
        <w:tc>
          <w:tcPr>
            <w:tcW w:w="3362" w:type="pct"/>
          </w:tcPr>
          <w:p w:rsidR="001C2799" w:rsidRDefault="001C2799" w:rsidP="001C2799">
            <w:pPr>
              <w:pStyle w:val="TableTextParagraph"/>
            </w:pPr>
          </w:p>
        </w:tc>
        <w:tc>
          <w:tcPr>
            <w:tcW w:w="59" w:type="pct"/>
          </w:tcPr>
          <w:p w:rsidR="001C2799" w:rsidRDefault="001C2799" w:rsidP="001C2799">
            <w:pPr>
              <w:pStyle w:val="NormalParagraph"/>
              <w:spacing w:after="0"/>
            </w:pPr>
          </w:p>
        </w:tc>
        <w:tc>
          <w:tcPr>
            <w:tcW w:w="719" w:type="pct"/>
            <w:tcBorders>
              <w:top w:val="single" w:sz="4" w:space="0" w:color="auto"/>
              <w:bottom w:val="double" w:sz="5" w:space="0" w:color="000000"/>
            </w:tcBorders>
            <w:tcMar>
              <w:top w:w="113" w:type="dxa"/>
            </w:tcMar>
          </w:tcPr>
          <w:p w:rsidR="001C2799" w:rsidRDefault="001C2799" w:rsidP="009E576F">
            <w:pPr>
              <w:pStyle w:val="GrandTotalParagraph"/>
            </w:pPr>
            <w:r>
              <w:t>2</w:t>
            </w:r>
            <w:r w:rsidR="009E576F">
              <w:t>8</w:t>
            </w:r>
            <w:r>
              <w:t>,</w:t>
            </w:r>
            <w:r w:rsidR="009E576F">
              <w:t>137</w:t>
            </w:r>
          </w:p>
        </w:tc>
        <w:tc>
          <w:tcPr>
            <w:tcW w:w="59" w:type="pct"/>
          </w:tcPr>
          <w:p w:rsidR="001C2799" w:rsidRDefault="001C2799" w:rsidP="001C2799">
            <w:pPr>
              <w:pStyle w:val="NormalParagraph"/>
              <w:spacing w:after="0"/>
            </w:pPr>
          </w:p>
        </w:tc>
        <w:tc>
          <w:tcPr>
            <w:tcW w:w="59" w:type="pct"/>
          </w:tcPr>
          <w:p w:rsidR="001C2799" w:rsidRDefault="001C2799" w:rsidP="001C2799">
            <w:pPr>
              <w:pStyle w:val="NormalParagraph"/>
              <w:spacing w:after="0"/>
            </w:pPr>
          </w:p>
        </w:tc>
        <w:tc>
          <w:tcPr>
            <w:tcW w:w="719" w:type="pct"/>
            <w:tcBorders>
              <w:top w:val="single" w:sz="4" w:space="0" w:color="auto"/>
              <w:bottom w:val="double" w:sz="5" w:space="0" w:color="000000"/>
            </w:tcBorders>
            <w:tcMar>
              <w:top w:w="113" w:type="dxa"/>
            </w:tcMar>
          </w:tcPr>
          <w:p w:rsidR="001C2799" w:rsidRDefault="001C2799" w:rsidP="001C2799">
            <w:pPr>
              <w:pStyle w:val="GrandTotalParagraph"/>
            </w:pPr>
            <w:r>
              <w:t>23,116</w:t>
            </w:r>
          </w:p>
        </w:tc>
        <w:tc>
          <w:tcPr>
            <w:tcW w:w="22" w:type="pct"/>
          </w:tcPr>
          <w:p w:rsidR="001C2799" w:rsidRDefault="001C2799" w:rsidP="001C2799">
            <w:pPr>
              <w:pStyle w:val="NormalParagraph"/>
              <w:spacing w:after="0"/>
            </w:pPr>
          </w:p>
        </w:tc>
      </w:tr>
      <w:tr w:rsidR="001C2799" w:rsidTr="00710C4C">
        <w:trPr>
          <w:trHeight w:hRule="exact" w:val="40"/>
        </w:trPr>
        <w:tc>
          <w:tcPr>
            <w:tcW w:w="3362" w:type="pct"/>
          </w:tcPr>
          <w:p w:rsidR="001C2799" w:rsidRDefault="001C2799" w:rsidP="001C2799">
            <w:pPr>
              <w:pStyle w:val="NormalParagraph"/>
              <w:spacing w:after="0"/>
            </w:pPr>
          </w:p>
        </w:tc>
        <w:tc>
          <w:tcPr>
            <w:tcW w:w="59" w:type="pct"/>
          </w:tcPr>
          <w:p w:rsidR="001C2799" w:rsidRDefault="001C2799" w:rsidP="001C2799">
            <w:pPr>
              <w:pStyle w:val="NormalParagraph"/>
              <w:spacing w:after="0"/>
            </w:pPr>
          </w:p>
        </w:tc>
        <w:tc>
          <w:tcPr>
            <w:tcW w:w="719" w:type="pct"/>
          </w:tcPr>
          <w:p w:rsidR="001C2799" w:rsidRDefault="001C2799" w:rsidP="001C2799">
            <w:pPr>
              <w:pStyle w:val="NormalParagraph"/>
              <w:spacing w:after="0"/>
            </w:pPr>
          </w:p>
        </w:tc>
        <w:tc>
          <w:tcPr>
            <w:tcW w:w="59" w:type="pct"/>
          </w:tcPr>
          <w:p w:rsidR="001C2799" w:rsidRDefault="001C2799" w:rsidP="001C2799">
            <w:pPr>
              <w:pStyle w:val="NormalParagraph"/>
              <w:spacing w:after="0"/>
            </w:pPr>
          </w:p>
        </w:tc>
        <w:tc>
          <w:tcPr>
            <w:tcW w:w="59" w:type="pct"/>
          </w:tcPr>
          <w:p w:rsidR="001C2799" w:rsidRDefault="001C2799" w:rsidP="001C2799">
            <w:pPr>
              <w:pStyle w:val="NormalParagraph"/>
              <w:spacing w:after="0"/>
            </w:pPr>
          </w:p>
        </w:tc>
        <w:tc>
          <w:tcPr>
            <w:tcW w:w="719" w:type="pct"/>
          </w:tcPr>
          <w:p w:rsidR="001C2799" w:rsidRDefault="001C2799" w:rsidP="001C2799">
            <w:pPr>
              <w:pStyle w:val="NormalParagraph"/>
              <w:spacing w:after="0"/>
            </w:pPr>
          </w:p>
        </w:tc>
        <w:tc>
          <w:tcPr>
            <w:tcW w:w="22" w:type="pct"/>
          </w:tcPr>
          <w:p w:rsidR="001C2799" w:rsidRDefault="001C2799" w:rsidP="001C2799">
            <w:pPr>
              <w:pStyle w:val="NormalParagraph"/>
              <w:spacing w:after="0"/>
            </w:pPr>
          </w:p>
        </w:tc>
      </w:tr>
      <w:tr w:rsidR="001C2799" w:rsidTr="00710C4C">
        <w:tc>
          <w:tcPr>
            <w:tcW w:w="3362" w:type="pct"/>
            <w:tcMar>
              <w:left w:w="40" w:type="dxa"/>
              <w:right w:w="40" w:type="dxa"/>
            </w:tcMar>
          </w:tcPr>
          <w:p w:rsidR="001C2799" w:rsidRDefault="001C2799" w:rsidP="001C2799">
            <w:pPr>
              <w:pStyle w:val="TableColumnHeadingParagraph"/>
              <w:jc w:val="left"/>
            </w:pPr>
          </w:p>
        </w:tc>
        <w:tc>
          <w:tcPr>
            <w:tcW w:w="59" w:type="pct"/>
          </w:tcPr>
          <w:p w:rsidR="001C2799" w:rsidRDefault="001C2799" w:rsidP="001C2799">
            <w:pPr>
              <w:pStyle w:val="NormalParagraph"/>
              <w:spacing w:after="0"/>
            </w:pPr>
          </w:p>
        </w:tc>
        <w:tc>
          <w:tcPr>
            <w:tcW w:w="719" w:type="pct"/>
            <w:tcMar>
              <w:left w:w="40" w:type="dxa"/>
              <w:right w:w="40" w:type="dxa"/>
            </w:tcMar>
          </w:tcPr>
          <w:p w:rsidR="001C2799" w:rsidRDefault="001C2799" w:rsidP="001C2799">
            <w:pPr>
              <w:pStyle w:val="TableColumnHeadingParagraph"/>
            </w:pPr>
          </w:p>
        </w:tc>
        <w:tc>
          <w:tcPr>
            <w:tcW w:w="59" w:type="pct"/>
          </w:tcPr>
          <w:p w:rsidR="001C2799" w:rsidRDefault="001C2799" w:rsidP="001C2799">
            <w:pPr>
              <w:pStyle w:val="NormalParagraph"/>
              <w:spacing w:after="0"/>
            </w:pPr>
          </w:p>
        </w:tc>
        <w:tc>
          <w:tcPr>
            <w:tcW w:w="59" w:type="pct"/>
          </w:tcPr>
          <w:p w:rsidR="001C2799" w:rsidRDefault="001C2799" w:rsidP="001C2799">
            <w:pPr>
              <w:pStyle w:val="NormalParagraph"/>
              <w:spacing w:after="0"/>
            </w:pPr>
          </w:p>
        </w:tc>
        <w:tc>
          <w:tcPr>
            <w:tcW w:w="719" w:type="pct"/>
            <w:tcMar>
              <w:left w:w="40" w:type="dxa"/>
              <w:right w:w="40" w:type="dxa"/>
            </w:tcMar>
          </w:tcPr>
          <w:p w:rsidR="001C2799" w:rsidRDefault="001C2799" w:rsidP="001C2799">
            <w:pPr>
              <w:pStyle w:val="TableColumnHeadingParagraph"/>
            </w:pPr>
          </w:p>
        </w:tc>
        <w:tc>
          <w:tcPr>
            <w:tcW w:w="22" w:type="pct"/>
          </w:tcPr>
          <w:p w:rsidR="001C2799" w:rsidRDefault="001C2799" w:rsidP="001C2799">
            <w:pPr>
              <w:pStyle w:val="NormalParagraph"/>
              <w:spacing w:after="0"/>
            </w:pPr>
          </w:p>
        </w:tc>
      </w:tr>
      <w:tr w:rsidR="001C2799" w:rsidTr="00710C4C">
        <w:tc>
          <w:tcPr>
            <w:tcW w:w="3362" w:type="pct"/>
            <w:tcMar>
              <w:top w:w="113" w:type="dxa"/>
            </w:tcMar>
          </w:tcPr>
          <w:p w:rsidR="001C2799" w:rsidRDefault="001C2799" w:rsidP="001C2799">
            <w:pPr>
              <w:pStyle w:val="TableRowHeadingParagraph"/>
            </w:pPr>
            <w:r>
              <w:rPr>
                <w:rStyle w:val="TableRowHeadingText"/>
              </w:rPr>
              <w:t>Employment costs</w:t>
            </w:r>
          </w:p>
        </w:tc>
        <w:tc>
          <w:tcPr>
            <w:tcW w:w="59" w:type="pct"/>
          </w:tcPr>
          <w:p w:rsidR="001C2799" w:rsidRDefault="001C2799" w:rsidP="001C2799">
            <w:pPr>
              <w:pStyle w:val="NormalParagraph"/>
              <w:spacing w:after="0"/>
            </w:pPr>
          </w:p>
        </w:tc>
        <w:tc>
          <w:tcPr>
            <w:tcW w:w="719" w:type="pct"/>
            <w:tcMar>
              <w:top w:w="113" w:type="dxa"/>
            </w:tcMar>
          </w:tcPr>
          <w:p w:rsidR="001C2799" w:rsidRDefault="001C2799" w:rsidP="001C2799">
            <w:pPr>
              <w:pStyle w:val="TableRowHeadingParagraph"/>
              <w:jc w:val="right"/>
            </w:pPr>
          </w:p>
        </w:tc>
        <w:tc>
          <w:tcPr>
            <w:tcW w:w="59" w:type="pct"/>
          </w:tcPr>
          <w:p w:rsidR="001C2799" w:rsidRDefault="001C2799" w:rsidP="001C2799">
            <w:pPr>
              <w:pStyle w:val="NormalParagraph"/>
              <w:spacing w:after="0"/>
            </w:pPr>
          </w:p>
        </w:tc>
        <w:tc>
          <w:tcPr>
            <w:tcW w:w="59" w:type="pct"/>
          </w:tcPr>
          <w:p w:rsidR="001C2799" w:rsidRDefault="001C2799" w:rsidP="001C2799">
            <w:pPr>
              <w:pStyle w:val="NormalParagraph"/>
              <w:spacing w:after="0"/>
            </w:pPr>
          </w:p>
        </w:tc>
        <w:tc>
          <w:tcPr>
            <w:tcW w:w="719" w:type="pct"/>
            <w:tcMar>
              <w:top w:w="113" w:type="dxa"/>
            </w:tcMar>
          </w:tcPr>
          <w:p w:rsidR="001C2799" w:rsidRDefault="001C2799" w:rsidP="001C2799">
            <w:pPr>
              <w:pStyle w:val="TableRowHeadingParagraph"/>
              <w:jc w:val="right"/>
            </w:pPr>
          </w:p>
        </w:tc>
        <w:tc>
          <w:tcPr>
            <w:tcW w:w="22" w:type="pct"/>
          </w:tcPr>
          <w:p w:rsidR="001C2799" w:rsidRDefault="001C2799" w:rsidP="001C2799">
            <w:pPr>
              <w:pStyle w:val="NormalParagraph"/>
              <w:spacing w:after="0"/>
            </w:pPr>
          </w:p>
        </w:tc>
      </w:tr>
      <w:tr w:rsidR="001C2799" w:rsidTr="00710C4C">
        <w:tc>
          <w:tcPr>
            <w:tcW w:w="3362" w:type="pct"/>
          </w:tcPr>
          <w:p w:rsidR="001C2799" w:rsidRDefault="001C2799" w:rsidP="001C2799">
            <w:pPr>
              <w:pStyle w:val="TableTextParagraph"/>
            </w:pPr>
            <w:r>
              <w:rPr>
                <w:rStyle w:val="TableTextText"/>
              </w:rPr>
              <w:t>Wages and salaries</w:t>
            </w:r>
          </w:p>
        </w:tc>
        <w:tc>
          <w:tcPr>
            <w:tcW w:w="59" w:type="pct"/>
          </w:tcPr>
          <w:p w:rsidR="001C2799" w:rsidRDefault="001C2799" w:rsidP="001C2799">
            <w:pPr>
              <w:pStyle w:val="NormalParagraph"/>
              <w:spacing w:after="0"/>
            </w:pPr>
          </w:p>
        </w:tc>
        <w:tc>
          <w:tcPr>
            <w:tcW w:w="719" w:type="pct"/>
          </w:tcPr>
          <w:p w:rsidR="001C2799" w:rsidRDefault="001C2799" w:rsidP="001C2799">
            <w:pPr>
              <w:pStyle w:val="TableTextParagraph"/>
              <w:jc w:val="right"/>
            </w:pPr>
          </w:p>
        </w:tc>
        <w:tc>
          <w:tcPr>
            <w:tcW w:w="59" w:type="pct"/>
          </w:tcPr>
          <w:p w:rsidR="001C2799" w:rsidRDefault="001C2799" w:rsidP="001C2799">
            <w:pPr>
              <w:pStyle w:val="NormalParagraph"/>
              <w:spacing w:after="0"/>
            </w:pPr>
          </w:p>
        </w:tc>
        <w:tc>
          <w:tcPr>
            <w:tcW w:w="59" w:type="pct"/>
          </w:tcPr>
          <w:p w:rsidR="001C2799" w:rsidRDefault="001C2799" w:rsidP="001C2799">
            <w:pPr>
              <w:pStyle w:val="NormalParagraph"/>
              <w:spacing w:after="0"/>
            </w:pPr>
          </w:p>
        </w:tc>
        <w:tc>
          <w:tcPr>
            <w:tcW w:w="719" w:type="pct"/>
          </w:tcPr>
          <w:p w:rsidR="001C2799" w:rsidRDefault="001C2799" w:rsidP="001C2799">
            <w:pPr>
              <w:pStyle w:val="TableTextParagraph"/>
              <w:jc w:val="right"/>
            </w:pPr>
            <w:r>
              <w:t>-</w:t>
            </w:r>
          </w:p>
        </w:tc>
        <w:tc>
          <w:tcPr>
            <w:tcW w:w="22" w:type="pct"/>
          </w:tcPr>
          <w:p w:rsidR="001C2799" w:rsidRDefault="001C2799" w:rsidP="001C2799">
            <w:pPr>
              <w:pStyle w:val="NormalParagraph"/>
              <w:spacing w:after="0"/>
            </w:pPr>
          </w:p>
        </w:tc>
      </w:tr>
      <w:tr w:rsidR="001C2799" w:rsidTr="00710C4C">
        <w:tc>
          <w:tcPr>
            <w:tcW w:w="3362" w:type="pct"/>
          </w:tcPr>
          <w:p w:rsidR="001C2799" w:rsidRDefault="001C2799" w:rsidP="001C2799">
            <w:pPr>
              <w:pStyle w:val="TableTextParagraph"/>
            </w:pPr>
            <w:r>
              <w:rPr>
                <w:rStyle w:val="TableTextText"/>
              </w:rPr>
              <w:t>Contractors – Secretarial and co-ordination</w:t>
            </w:r>
          </w:p>
        </w:tc>
        <w:tc>
          <w:tcPr>
            <w:tcW w:w="59" w:type="pct"/>
          </w:tcPr>
          <w:p w:rsidR="001C2799" w:rsidRDefault="001C2799" w:rsidP="001C2799">
            <w:pPr>
              <w:pStyle w:val="NormalParagraph"/>
              <w:spacing w:after="0"/>
            </w:pPr>
          </w:p>
        </w:tc>
        <w:tc>
          <w:tcPr>
            <w:tcW w:w="719" w:type="pct"/>
          </w:tcPr>
          <w:p w:rsidR="001C2799" w:rsidRDefault="001C2799" w:rsidP="009E7706">
            <w:pPr>
              <w:pStyle w:val="TableTextParagraph"/>
              <w:jc w:val="right"/>
            </w:pPr>
            <w:r>
              <w:t>6,50</w:t>
            </w:r>
            <w:r w:rsidR="009E7706">
              <w:t>2</w:t>
            </w:r>
          </w:p>
        </w:tc>
        <w:tc>
          <w:tcPr>
            <w:tcW w:w="59" w:type="pct"/>
          </w:tcPr>
          <w:p w:rsidR="001C2799" w:rsidRDefault="001C2799" w:rsidP="001C2799">
            <w:pPr>
              <w:pStyle w:val="NormalParagraph"/>
              <w:spacing w:after="0"/>
            </w:pPr>
          </w:p>
        </w:tc>
        <w:tc>
          <w:tcPr>
            <w:tcW w:w="59" w:type="pct"/>
          </w:tcPr>
          <w:p w:rsidR="001C2799" w:rsidRDefault="001C2799" w:rsidP="001C2799">
            <w:pPr>
              <w:pStyle w:val="NormalParagraph"/>
              <w:spacing w:after="0"/>
            </w:pPr>
          </w:p>
        </w:tc>
        <w:tc>
          <w:tcPr>
            <w:tcW w:w="719" w:type="pct"/>
          </w:tcPr>
          <w:p w:rsidR="001C2799" w:rsidRDefault="001C2799" w:rsidP="001C2799">
            <w:pPr>
              <w:pStyle w:val="TableTextParagraph"/>
              <w:jc w:val="right"/>
            </w:pPr>
            <w:r>
              <w:t>4,516</w:t>
            </w:r>
          </w:p>
        </w:tc>
        <w:tc>
          <w:tcPr>
            <w:tcW w:w="22" w:type="pct"/>
          </w:tcPr>
          <w:p w:rsidR="001C2799" w:rsidRDefault="001C2799" w:rsidP="001C2799">
            <w:pPr>
              <w:pStyle w:val="NormalParagraph"/>
              <w:spacing w:after="0"/>
            </w:pPr>
          </w:p>
        </w:tc>
      </w:tr>
      <w:tr w:rsidR="001C2799" w:rsidTr="00710C4C">
        <w:tc>
          <w:tcPr>
            <w:tcW w:w="3362" w:type="pct"/>
          </w:tcPr>
          <w:p w:rsidR="001C2799" w:rsidRDefault="001C2799" w:rsidP="001C2799">
            <w:pPr>
              <w:pStyle w:val="TableTextParagraph"/>
            </w:pPr>
            <w:r>
              <w:t>Contractors – support services</w:t>
            </w:r>
          </w:p>
        </w:tc>
        <w:tc>
          <w:tcPr>
            <w:tcW w:w="59" w:type="pct"/>
          </w:tcPr>
          <w:p w:rsidR="001C2799" w:rsidRDefault="001C2799" w:rsidP="001C2799">
            <w:pPr>
              <w:pStyle w:val="NormalParagraph"/>
              <w:spacing w:after="0"/>
            </w:pPr>
          </w:p>
        </w:tc>
        <w:tc>
          <w:tcPr>
            <w:tcW w:w="719" w:type="pct"/>
          </w:tcPr>
          <w:p w:rsidR="001C2799" w:rsidRDefault="00B86BB3" w:rsidP="001C2799">
            <w:pPr>
              <w:pStyle w:val="TableTextParagraph"/>
              <w:jc w:val="right"/>
            </w:pPr>
            <w:r>
              <w:t>530</w:t>
            </w:r>
          </w:p>
        </w:tc>
        <w:tc>
          <w:tcPr>
            <w:tcW w:w="59" w:type="pct"/>
          </w:tcPr>
          <w:p w:rsidR="001C2799" w:rsidRDefault="001C2799" w:rsidP="001C2799">
            <w:pPr>
              <w:pStyle w:val="NormalParagraph"/>
              <w:spacing w:after="0"/>
            </w:pPr>
          </w:p>
        </w:tc>
        <w:tc>
          <w:tcPr>
            <w:tcW w:w="59" w:type="pct"/>
          </w:tcPr>
          <w:p w:rsidR="001C2799" w:rsidRDefault="001C2799" w:rsidP="001C2799">
            <w:pPr>
              <w:pStyle w:val="NormalParagraph"/>
              <w:spacing w:after="0"/>
            </w:pPr>
          </w:p>
        </w:tc>
        <w:tc>
          <w:tcPr>
            <w:tcW w:w="719" w:type="pct"/>
          </w:tcPr>
          <w:p w:rsidR="001C2799" w:rsidRDefault="001C2799" w:rsidP="001C2799">
            <w:pPr>
              <w:pStyle w:val="TableTextParagraph"/>
              <w:jc w:val="right"/>
            </w:pPr>
            <w:r>
              <w:t>1,168</w:t>
            </w:r>
          </w:p>
        </w:tc>
        <w:tc>
          <w:tcPr>
            <w:tcW w:w="22" w:type="pct"/>
          </w:tcPr>
          <w:p w:rsidR="001C2799" w:rsidRDefault="001C2799" w:rsidP="001C2799">
            <w:pPr>
              <w:pStyle w:val="NormalParagraph"/>
              <w:spacing w:after="0"/>
            </w:pPr>
          </w:p>
        </w:tc>
      </w:tr>
      <w:tr w:rsidR="001C2799" w:rsidTr="00710C4C">
        <w:tc>
          <w:tcPr>
            <w:tcW w:w="3362" w:type="pct"/>
          </w:tcPr>
          <w:p w:rsidR="001C2799" w:rsidRDefault="001C2799" w:rsidP="001C2799">
            <w:pPr>
              <w:pStyle w:val="TableTextParagraph"/>
            </w:pPr>
            <w:r>
              <w:rPr>
                <w:rStyle w:val="TableTextText"/>
              </w:rPr>
              <w:t>Staff training</w:t>
            </w:r>
          </w:p>
        </w:tc>
        <w:tc>
          <w:tcPr>
            <w:tcW w:w="59" w:type="pct"/>
          </w:tcPr>
          <w:p w:rsidR="001C2799" w:rsidRDefault="001C2799" w:rsidP="001C2799">
            <w:pPr>
              <w:pStyle w:val="NormalParagraph"/>
              <w:spacing w:after="0"/>
            </w:pPr>
          </w:p>
        </w:tc>
        <w:tc>
          <w:tcPr>
            <w:tcW w:w="719" w:type="pct"/>
          </w:tcPr>
          <w:p w:rsidR="001C2799" w:rsidRDefault="001C2799" w:rsidP="001C2799">
            <w:pPr>
              <w:pStyle w:val="TableTextParagraph"/>
              <w:jc w:val="right"/>
            </w:pPr>
            <w:r>
              <w:rPr>
                <w:rStyle w:val="TableTextText"/>
              </w:rPr>
              <w:t>-</w:t>
            </w:r>
          </w:p>
        </w:tc>
        <w:tc>
          <w:tcPr>
            <w:tcW w:w="59" w:type="pct"/>
          </w:tcPr>
          <w:p w:rsidR="001C2799" w:rsidRDefault="001C2799" w:rsidP="001C2799">
            <w:pPr>
              <w:pStyle w:val="NormalParagraph"/>
              <w:spacing w:after="0"/>
            </w:pPr>
          </w:p>
        </w:tc>
        <w:tc>
          <w:tcPr>
            <w:tcW w:w="59" w:type="pct"/>
          </w:tcPr>
          <w:p w:rsidR="001C2799" w:rsidRDefault="001C2799" w:rsidP="001C2799">
            <w:pPr>
              <w:pStyle w:val="NormalParagraph"/>
              <w:spacing w:after="0"/>
            </w:pPr>
          </w:p>
        </w:tc>
        <w:tc>
          <w:tcPr>
            <w:tcW w:w="719" w:type="pct"/>
          </w:tcPr>
          <w:p w:rsidR="001C2799" w:rsidRDefault="001C2799" w:rsidP="001C2799">
            <w:pPr>
              <w:pStyle w:val="TableTextParagraph"/>
              <w:jc w:val="right"/>
            </w:pPr>
            <w:r>
              <w:rPr>
                <w:rStyle w:val="TableTextText"/>
              </w:rPr>
              <w:t>-</w:t>
            </w:r>
          </w:p>
        </w:tc>
        <w:tc>
          <w:tcPr>
            <w:tcW w:w="22" w:type="pct"/>
          </w:tcPr>
          <w:p w:rsidR="001C2799" w:rsidRDefault="001C2799" w:rsidP="001C2799">
            <w:pPr>
              <w:pStyle w:val="NormalParagraph"/>
              <w:spacing w:after="0"/>
            </w:pPr>
          </w:p>
        </w:tc>
      </w:tr>
      <w:tr w:rsidR="001C2799" w:rsidTr="00710C4C">
        <w:tc>
          <w:tcPr>
            <w:tcW w:w="3362" w:type="pct"/>
          </w:tcPr>
          <w:p w:rsidR="001C2799" w:rsidRDefault="001C2799" w:rsidP="001C2799">
            <w:pPr>
              <w:pStyle w:val="TableTextParagraph"/>
            </w:pPr>
            <w:r>
              <w:rPr>
                <w:rStyle w:val="TableTextText"/>
              </w:rPr>
              <w:t>Catering</w:t>
            </w:r>
          </w:p>
        </w:tc>
        <w:tc>
          <w:tcPr>
            <w:tcW w:w="59" w:type="pct"/>
          </w:tcPr>
          <w:p w:rsidR="001C2799" w:rsidRDefault="001C2799" w:rsidP="001C2799">
            <w:pPr>
              <w:pStyle w:val="NormalParagraph"/>
              <w:spacing w:after="0"/>
            </w:pPr>
          </w:p>
        </w:tc>
        <w:tc>
          <w:tcPr>
            <w:tcW w:w="719" w:type="pct"/>
          </w:tcPr>
          <w:p w:rsidR="001C2799" w:rsidRDefault="001C2799" w:rsidP="001C2799">
            <w:pPr>
              <w:pStyle w:val="TableTextParagraph"/>
              <w:jc w:val="right"/>
            </w:pPr>
            <w:r>
              <w:rPr>
                <w:rStyle w:val="TableTextText"/>
              </w:rPr>
              <w:t>-</w:t>
            </w:r>
          </w:p>
        </w:tc>
        <w:tc>
          <w:tcPr>
            <w:tcW w:w="59" w:type="pct"/>
          </w:tcPr>
          <w:p w:rsidR="001C2799" w:rsidRDefault="001C2799" w:rsidP="001C2799">
            <w:pPr>
              <w:pStyle w:val="NormalParagraph"/>
              <w:spacing w:after="0"/>
            </w:pPr>
          </w:p>
        </w:tc>
        <w:tc>
          <w:tcPr>
            <w:tcW w:w="59" w:type="pct"/>
          </w:tcPr>
          <w:p w:rsidR="001C2799" w:rsidRDefault="001C2799" w:rsidP="001C2799">
            <w:pPr>
              <w:pStyle w:val="NormalParagraph"/>
              <w:spacing w:after="0"/>
            </w:pPr>
          </w:p>
        </w:tc>
        <w:tc>
          <w:tcPr>
            <w:tcW w:w="719" w:type="pct"/>
          </w:tcPr>
          <w:p w:rsidR="001C2799" w:rsidRDefault="001C2799" w:rsidP="001C2799">
            <w:pPr>
              <w:pStyle w:val="TableTextParagraph"/>
              <w:jc w:val="right"/>
            </w:pPr>
            <w:r>
              <w:rPr>
                <w:rStyle w:val="TableTextText"/>
              </w:rPr>
              <w:t>-</w:t>
            </w:r>
          </w:p>
        </w:tc>
        <w:tc>
          <w:tcPr>
            <w:tcW w:w="22" w:type="pct"/>
          </w:tcPr>
          <w:p w:rsidR="001C2799" w:rsidRDefault="001C2799" w:rsidP="001C2799">
            <w:pPr>
              <w:pStyle w:val="NormalParagraph"/>
              <w:spacing w:after="0"/>
            </w:pPr>
          </w:p>
        </w:tc>
      </w:tr>
      <w:tr w:rsidR="001C2799" w:rsidTr="00710C4C">
        <w:tc>
          <w:tcPr>
            <w:tcW w:w="3362" w:type="pct"/>
          </w:tcPr>
          <w:p w:rsidR="001C2799" w:rsidRDefault="001C2799" w:rsidP="001C2799">
            <w:pPr>
              <w:pStyle w:val="TableTextParagraph"/>
            </w:pPr>
            <w:r>
              <w:rPr>
                <w:rStyle w:val="TableTextText"/>
              </w:rPr>
              <w:t xml:space="preserve">Expenses, travel, subsistence </w:t>
            </w:r>
            <w:proofErr w:type="spellStart"/>
            <w:r>
              <w:rPr>
                <w:rStyle w:val="TableTextText"/>
              </w:rPr>
              <w:t>etc</w:t>
            </w:r>
            <w:proofErr w:type="spellEnd"/>
          </w:p>
        </w:tc>
        <w:tc>
          <w:tcPr>
            <w:tcW w:w="59" w:type="pct"/>
          </w:tcPr>
          <w:p w:rsidR="001C2799" w:rsidRDefault="001C2799" w:rsidP="001C2799">
            <w:pPr>
              <w:pStyle w:val="NormalParagraph"/>
              <w:spacing w:after="0"/>
            </w:pPr>
          </w:p>
        </w:tc>
        <w:tc>
          <w:tcPr>
            <w:tcW w:w="719" w:type="pct"/>
            <w:tcBorders>
              <w:bottom w:val="single" w:sz="4" w:space="0" w:color="000000"/>
            </w:tcBorders>
          </w:tcPr>
          <w:p w:rsidR="001C2799" w:rsidRDefault="001C2799" w:rsidP="001C2799">
            <w:pPr>
              <w:pStyle w:val="TableValueUnderlineParagraph"/>
            </w:pPr>
            <w:r>
              <w:rPr>
                <w:rStyle w:val="TableValueUnderlineText"/>
              </w:rPr>
              <w:t>-</w:t>
            </w:r>
          </w:p>
        </w:tc>
        <w:tc>
          <w:tcPr>
            <w:tcW w:w="59" w:type="pct"/>
          </w:tcPr>
          <w:p w:rsidR="001C2799" w:rsidRDefault="001C2799" w:rsidP="001C2799">
            <w:pPr>
              <w:pStyle w:val="NormalParagraph"/>
              <w:spacing w:after="0"/>
            </w:pPr>
          </w:p>
        </w:tc>
        <w:tc>
          <w:tcPr>
            <w:tcW w:w="59" w:type="pct"/>
          </w:tcPr>
          <w:p w:rsidR="001C2799" w:rsidRDefault="001C2799" w:rsidP="001C2799">
            <w:pPr>
              <w:pStyle w:val="NormalParagraph"/>
              <w:spacing w:after="0"/>
            </w:pPr>
          </w:p>
        </w:tc>
        <w:tc>
          <w:tcPr>
            <w:tcW w:w="719" w:type="pct"/>
            <w:tcBorders>
              <w:bottom w:val="single" w:sz="4" w:space="0" w:color="000000"/>
            </w:tcBorders>
          </w:tcPr>
          <w:p w:rsidR="001C2799" w:rsidRDefault="001C2799" w:rsidP="001C2799">
            <w:pPr>
              <w:pStyle w:val="TableValueUnderlineParagraph"/>
            </w:pPr>
            <w:r>
              <w:rPr>
                <w:rStyle w:val="TableValueUnderlineText"/>
              </w:rPr>
              <w:t>-</w:t>
            </w:r>
          </w:p>
        </w:tc>
        <w:tc>
          <w:tcPr>
            <w:tcW w:w="22" w:type="pct"/>
          </w:tcPr>
          <w:p w:rsidR="001C2799" w:rsidRDefault="001C2799" w:rsidP="001C2799">
            <w:pPr>
              <w:pStyle w:val="NormalParagraph"/>
              <w:spacing w:after="0"/>
            </w:pPr>
          </w:p>
        </w:tc>
      </w:tr>
      <w:tr w:rsidR="001C2799" w:rsidTr="00710C4C">
        <w:tc>
          <w:tcPr>
            <w:tcW w:w="3362" w:type="pct"/>
          </w:tcPr>
          <w:p w:rsidR="001C2799" w:rsidRDefault="001C2799" w:rsidP="001C2799">
            <w:pPr>
              <w:pStyle w:val="TableTextParagraph"/>
            </w:pPr>
          </w:p>
        </w:tc>
        <w:tc>
          <w:tcPr>
            <w:tcW w:w="59" w:type="pct"/>
          </w:tcPr>
          <w:p w:rsidR="001C2799" w:rsidRDefault="001C2799" w:rsidP="001C2799">
            <w:pPr>
              <w:pStyle w:val="NormalParagraph"/>
              <w:spacing w:after="0"/>
            </w:pPr>
          </w:p>
        </w:tc>
        <w:tc>
          <w:tcPr>
            <w:tcW w:w="719" w:type="pct"/>
            <w:tcBorders>
              <w:bottom w:val="double" w:sz="5" w:space="0" w:color="000000"/>
            </w:tcBorders>
            <w:tcMar>
              <w:top w:w="113" w:type="dxa"/>
            </w:tcMar>
          </w:tcPr>
          <w:p w:rsidR="001C2799" w:rsidRDefault="00B86BB3" w:rsidP="009E7706">
            <w:pPr>
              <w:pStyle w:val="GrandTotalParagraph"/>
            </w:pPr>
            <w:r>
              <w:rPr>
                <w:rStyle w:val="GrandTotalText"/>
              </w:rPr>
              <w:t>7,03</w:t>
            </w:r>
            <w:r w:rsidR="009E7706">
              <w:rPr>
                <w:rStyle w:val="GrandTotalText"/>
              </w:rPr>
              <w:t>2</w:t>
            </w:r>
          </w:p>
        </w:tc>
        <w:tc>
          <w:tcPr>
            <w:tcW w:w="59" w:type="pct"/>
          </w:tcPr>
          <w:p w:rsidR="001C2799" w:rsidRDefault="001C2799" w:rsidP="001C2799">
            <w:pPr>
              <w:pStyle w:val="NormalParagraph"/>
              <w:spacing w:after="0"/>
            </w:pPr>
          </w:p>
        </w:tc>
        <w:tc>
          <w:tcPr>
            <w:tcW w:w="59" w:type="pct"/>
          </w:tcPr>
          <w:p w:rsidR="001C2799" w:rsidRDefault="001C2799" w:rsidP="001C2799">
            <w:pPr>
              <w:pStyle w:val="NormalParagraph"/>
              <w:spacing w:after="0"/>
            </w:pPr>
          </w:p>
        </w:tc>
        <w:tc>
          <w:tcPr>
            <w:tcW w:w="719" w:type="pct"/>
            <w:tcBorders>
              <w:bottom w:val="double" w:sz="5" w:space="0" w:color="000000"/>
            </w:tcBorders>
            <w:tcMar>
              <w:top w:w="113" w:type="dxa"/>
            </w:tcMar>
          </w:tcPr>
          <w:p w:rsidR="001C2799" w:rsidRDefault="001C2799" w:rsidP="001C2799">
            <w:pPr>
              <w:pStyle w:val="GrandTotalParagraph"/>
            </w:pPr>
            <w:r>
              <w:rPr>
                <w:rStyle w:val="GrandTotalText"/>
              </w:rPr>
              <w:t>5,684</w:t>
            </w:r>
          </w:p>
        </w:tc>
        <w:tc>
          <w:tcPr>
            <w:tcW w:w="22" w:type="pct"/>
          </w:tcPr>
          <w:p w:rsidR="001C2799" w:rsidRDefault="001C2799" w:rsidP="001C2799">
            <w:pPr>
              <w:pStyle w:val="NormalParagraph"/>
              <w:spacing w:after="0"/>
            </w:pPr>
          </w:p>
        </w:tc>
      </w:tr>
      <w:tr w:rsidR="001C2799" w:rsidTr="00710C4C">
        <w:tc>
          <w:tcPr>
            <w:tcW w:w="3362" w:type="pct"/>
            <w:tcMar>
              <w:top w:w="113" w:type="dxa"/>
            </w:tcMar>
          </w:tcPr>
          <w:p w:rsidR="001C2799" w:rsidRDefault="001C2799" w:rsidP="001C2799">
            <w:pPr>
              <w:pStyle w:val="TableRowHeadingParagraph"/>
            </w:pPr>
            <w:r>
              <w:rPr>
                <w:rStyle w:val="TableRowHeadingText"/>
              </w:rPr>
              <w:t>Establishment costs</w:t>
            </w:r>
          </w:p>
        </w:tc>
        <w:tc>
          <w:tcPr>
            <w:tcW w:w="59" w:type="pct"/>
          </w:tcPr>
          <w:p w:rsidR="001C2799" w:rsidRDefault="001C2799" w:rsidP="001C2799">
            <w:pPr>
              <w:pStyle w:val="NormalParagraph"/>
              <w:spacing w:after="0"/>
            </w:pPr>
          </w:p>
        </w:tc>
        <w:tc>
          <w:tcPr>
            <w:tcW w:w="719" w:type="pct"/>
            <w:tcMar>
              <w:top w:w="113" w:type="dxa"/>
            </w:tcMar>
          </w:tcPr>
          <w:p w:rsidR="001C2799" w:rsidRDefault="001C2799" w:rsidP="001C2799">
            <w:pPr>
              <w:pStyle w:val="TableRowHeadingParagraph"/>
              <w:jc w:val="right"/>
            </w:pPr>
          </w:p>
        </w:tc>
        <w:tc>
          <w:tcPr>
            <w:tcW w:w="59" w:type="pct"/>
          </w:tcPr>
          <w:p w:rsidR="001C2799" w:rsidRDefault="001C2799" w:rsidP="001C2799">
            <w:pPr>
              <w:pStyle w:val="NormalParagraph"/>
              <w:spacing w:after="0"/>
            </w:pPr>
          </w:p>
        </w:tc>
        <w:tc>
          <w:tcPr>
            <w:tcW w:w="59" w:type="pct"/>
          </w:tcPr>
          <w:p w:rsidR="001C2799" w:rsidRDefault="001C2799" w:rsidP="001C2799">
            <w:pPr>
              <w:pStyle w:val="NormalParagraph"/>
              <w:spacing w:after="0"/>
            </w:pPr>
          </w:p>
        </w:tc>
        <w:tc>
          <w:tcPr>
            <w:tcW w:w="719" w:type="pct"/>
            <w:tcMar>
              <w:top w:w="113" w:type="dxa"/>
            </w:tcMar>
          </w:tcPr>
          <w:p w:rsidR="001C2799" w:rsidRDefault="001C2799" w:rsidP="001C2799">
            <w:pPr>
              <w:pStyle w:val="TableRowHeadingParagraph"/>
              <w:jc w:val="right"/>
            </w:pPr>
          </w:p>
        </w:tc>
        <w:tc>
          <w:tcPr>
            <w:tcW w:w="22" w:type="pct"/>
          </w:tcPr>
          <w:p w:rsidR="001C2799" w:rsidRDefault="001C2799" w:rsidP="001C2799">
            <w:pPr>
              <w:pStyle w:val="NormalParagraph"/>
              <w:spacing w:after="0"/>
            </w:pPr>
          </w:p>
        </w:tc>
      </w:tr>
      <w:tr w:rsidR="001C2799" w:rsidTr="00710C4C">
        <w:tc>
          <w:tcPr>
            <w:tcW w:w="3362" w:type="pct"/>
          </w:tcPr>
          <w:p w:rsidR="001C2799" w:rsidRDefault="001C2799" w:rsidP="001C2799">
            <w:pPr>
              <w:pStyle w:val="TableTextParagraph"/>
            </w:pPr>
            <w:r>
              <w:rPr>
                <w:rStyle w:val="TableTextText"/>
              </w:rPr>
              <w:t>Rent and utilities</w:t>
            </w:r>
          </w:p>
        </w:tc>
        <w:tc>
          <w:tcPr>
            <w:tcW w:w="59" w:type="pct"/>
          </w:tcPr>
          <w:p w:rsidR="001C2799" w:rsidRDefault="001C2799" w:rsidP="001C2799">
            <w:pPr>
              <w:pStyle w:val="NormalParagraph"/>
              <w:spacing w:after="0"/>
            </w:pPr>
          </w:p>
        </w:tc>
        <w:tc>
          <w:tcPr>
            <w:tcW w:w="719" w:type="pct"/>
          </w:tcPr>
          <w:p w:rsidR="001C2799" w:rsidRDefault="00B86BB3" w:rsidP="001C2799">
            <w:pPr>
              <w:pStyle w:val="TableTextParagraph"/>
              <w:jc w:val="right"/>
            </w:pPr>
            <w:r>
              <w:t>1,854</w:t>
            </w:r>
          </w:p>
        </w:tc>
        <w:tc>
          <w:tcPr>
            <w:tcW w:w="59" w:type="pct"/>
          </w:tcPr>
          <w:p w:rsidR="001C2799" w:rsidRDefault="001C2799" w:rsidP="001C2799">
            <w:pPr>
              <w:pStyle w:val="NormalParagraph"/>
              <w:spacing w:after="0"/>
            </w:pPr>
          </w:p>
        </w:tc>
        <w:tc>
          <w:tcPr>
            <w:tcW w:w="59" w:type="pct"/>
          </w:tcPr>
          <w:p w:rsidR="001C2799" w:rsidRDefault="001C2799" w:rsidP="001C2799">
            <w:pPr>
              <w:pStyle w:val="NormalParagraph"/>
              <w:spacing w:after="0"/>
            </w:pPr>
          </w:p>
        </w:tc>
        <w:tc>
          <w:tcPr>
            <w:tcW w:w="719" w:type="pct"/>
          </w:tcPr>
          <w:p w:rsidR="001C2799" w:rsidRDefault="001C2799" w:rsidP="001C2799">
            <w:pPr>
              <w:pStyle w:val="TableTextParagraph"/>
              <w:jc w:val="right"/>
            </w:pPr>
            <w:r>
              <w:t>2,310</w:t>
            </w:r>
          </w:p>
        </w:tc>
        <w:tc>
          <w:tcPr>
            <w:tcW w:w="22" w:type="pct"/>
          </w:tcPr>
          <w:p w:rsidR="001C2799" w:rsidRDefault="001C2799" w:rsidP="001C2799">
            <w:pPr>
              <w:pStyle w:val="NormalParagraph"/>
              <w:spacing w:after="0"/>
            </w:pPr>
          </w:p>
        </w:tc>
      </w:tr>
      <w:tr w:rsidR="001C2799" w:rsidTr="00710C4C">
        <w:tc>
          <w:tcPr>
            <w:tcW w:w="3362" w:type="pct"/>
          </w:tcPr>
          <w:p w:rsidR="001C2799" w:rsidRDefault="001C2799" w:rsidP="001C2799">
            <w:pPr>
              <w:pStyle w:val="TableTextParagraph"/>
            </w:pPr>
            <w:r>
              <w:rPr>
                <w:rStyle w:val="TableTextText"/>
              </w:rPr>
              <w:t>Room hire</w:t>
            </w:r>
          </w:p>
        </w:tc>
        <w:tc>
          <w:tcPr>
            <w:tcW w:w="59" w:type="pct"/>
          </w:tcPr>
          <w:p w:rsidR="001C2799" w:rsidRDefault="001C2799" w:rsidP="001C2799">
            <w:pPr>
              <w:pStyle w:val="NormalParagraph"/>
              <w:spacing w:after="0"/>
            </w:pPr>
          </w:p>
        </w:tc>
        <w:tc>
          <w:tcPr>
            <w:tcW w:w="719" w:type="pct"/>
          </w:tcPr>
          <w:p w:rsidR="001C2799" w:rsidRDefault="00B86BB3" w:rsidP="009E7706">
            <w:pPr>
              <w:pStyle w:val="TableTextParagraph"/>
              <w:jc w:val="right"/>
            </w:pPr>
            <w:r>
              <w:t>3</w:t>
            </w:r>
            <w:r w:rsidR="009E7706">
              <w:t>7</w:t>
            </w:r>
          </w:p>
        </w:tc>
        <w:tc>
          <w:tcPr>
            <w:tcW w:w="59" w:type="pct"/>
          </w:tcPr>
          <w:p w:rsidR="001C2799" w:rsidRDefault="001C2799" w:rsidP="001C2799">
            <w:pPr>
              <w:pStyle w:val="NormalParagraph"/>
              <w:spacing w:after="0"/>
            </w:pPr>
          </w:p>
        </w:tc>
        <w:tc>
          <w:tcPr>
            <w:tcW w:w="59" w:type="pct"/>
          </w:tcPr>
          <w:p w:rsidR="001C2799" w:rsidRDefault="001C2799" w:rsidP="001C2799">
            <w:pPr>
              <w:pStyle w:val="NormalParagraph"/>
              <w:spacing w:after="0"/>
            </w:pPr>
          </w:p>
        </w:tc>
        <w:tc>
          <w:tcPr>
            <w:tcW w:w="719" w:type="pct"/>
          </w:tcPr>
          <w:p w:rsidR="001C2799" w:rsidRDefault="001C2799" w:rsidP="001C2799">
            <w:pPr>
              <w:pStyle w:val="TableTextParagraph"/>
              <w:jc w:val="right"/>
            </w:pPr>
            <w:r>
              <w:t>301</w:t>
            </w:r>
          </w:p>
        </w:tc>
        <w:tc>
          <w:tcPr>
            <w:tcW w:w="22" w:type="pct"/>
          </w:tcPr>
          <w:p w:rsidR="001C2799" w:rsidRDefault="001C2799" w:rsidP="001C2799">
            <w:pPr>
              <w:pStyle w:val="NormalParagraph"/>
              <w:spacing w:after="0"/>
            </w:pPr>
          </w:p>
        </w:tc>
      </w:tr>
      <w:tr w:rsidR="001C2799" w:rsidTr="00710C4C">
        <w:tc>
          <w:tcPr>
            <w:tcW w:w="3362" w:type="pct"/>
          </w:tcPr>
          <w:p w:rsidR="001C2799" w:rsidRDefault="001C2799" w:rsidP="001C2799">
            <w:pPr>
              <w:pStyle w:val="TableTextParagraph"/>
            </w:pPr>
            <w:r>
              <w:rPr>
                <w:rStyle w:val="TableTextText"/>
              </w:rPr>
              <w:t>Insurance</w:t>
            </w:r>
          </w:p>
        </w:tc>
        <w:tc>
          <w:tcPr>
            <w:tcW w:w="59" w:type="pct"/>
          </w:tcPr>
          <w:p w:rsidR="001C2799" w:rsidRDefault="001C2799" w:rsidP="001C2799">
            <w:pPr>
              <w:pStyle w:val="NormalParagraph"/>
              <w:spacing w:after="0"/>
            </w:pPr>
          </w:p>
        </w:tc>
        <w:tc>
          <w:tcPr>
            <w:tcW w:w="719" w:type="pct"/>
            <w:tcBorders>
              <w:bottom w:val="single" w:sz="4" w:space="0" w:color="000000"/>
            </w:tcBorders>
          </w:tcPr>
          <w:p w:rsidR="001C2799" w:rsidRDefault="00B86BB3" w:rsidP="001C2799">
            <w:pPr>
              <w:pStyle w:val="TableValueUnderlineParagraph"/>
            </w:pPr>
            <w:r>
              <w:rPr>
                <w:rStyle w:val="TableValueUnderlineText"/>
              </w:rPr>
              <w:t>-</w:t>
            </w:r>
          </w:p>
        </w:tc>
        <w:tc>
          <w:tcPr>
            <w:tcW w:w="59" w:type="pct"/>
          </w:tcPr>
          <w:p w:rsidR="001C2799" w:rsidRDefault="001C2799" w:rsidP="001C2799">
            <w:pPr>
              <w:pStyle w:val="NormalParagraph"/>
              <w:spacing w:after="0"/>
            </w:pPr>
          </w:p>
        </w:tc>
        <w:tc>
          <w:tcPr>
            <w:tcW w:w="59" w:type="pct"/>
          </w:tcPr>
          <w:p w:rsidR="001C2799" w:rsidRDefault="001C2799" w:rsidP="001C2799">
            <w:pPr>
              <w:pStyle w:val="NormalParagraph"/>
              <w:spacing w:after="0"/>
            </w:pPr>
          </w:p>
        </w:tc>
        <w:tc>
          <w:tcPr>
            <w:tcW w:w="719" w:type="pct"/>
            <w:tcBorders>
              <w:bottom w:val="single" w:sz="4" w:space="0" w:color="000000"/>
            </w:tcBorders>
          </w:tcPr>
          <w:p w:rsidR="001C2799" w:rsidRDefault="001C2799" w:rsidP="001C2799">
            <w:pPr>
              <w:pStyle w:val="TableValueUnderlineParagraph"/>
            </w:pPr>
            <w:r>
              <w:rPr>
                <w:rStyle w:val="TableValueUnderlineText"/>
              </w:rPr>
              <w:t>399</w:t>
            </w:r>
          </w:p>
        </w:tc>
        <w:tc>
          <w:tcPr>
            <w:tcW w:w="22" w:type="pct"/>
          </w:tcPr>
          <w:p w:rsidR="001C2799" w:rsidRDefault="001C2799" w:rsidP="001C2799">
            <w:pPr>
              <w:pStyle w:val="NormalParagraph"/>
              <w:spacing w:after="0"/>
            </w:pPr>
          </w:p>
        </w:tc>
      </w:tr>
      <w:tr w:rsidR="001C2799" w:rsidTr="00710C4C">
        <w:tc>
          <w:tcPr>
            <w:tcW w:w="3362" w:type="pct"/>
          </w:tcPr>
          <w:p w:rsidR="001C2799" w:rsidRDefault="001C2799" w:rsidP="001C2799">
            <w:pPr>
              <w:pStyle w:val="TableTextParagraph"/>
            </w:pPr>
          </w:p>
        </w:tc>
        <w:tc>
          <w:tcPr>
            <w:tcW w:w="59" w:type="pct"/>
          </w:tcPr>
          <w:p w:rsidR="001C2799" w:rsidRDefault="001C2799" w:rsidP="001C2799">
            <w:pPr>
              <w:pStyle w:val="NormalParagraph"/>
              <w:spacing w:after="0"/>
            </w:pPr>
          </w:p>
        </w:tc>
        <w:tc>
          <w:tcPr>
            <w:tcW w:w="719" w:type="pct"/>
            <w:tcBorders>
              <w:bottom w:val="double" w:sz="5" w:space="0" w:color="000000"/>
            </w:tcBorders>
            <w:tcMar>
              <w:top w:w="113" w:type="dxa"/>
            </w:tcMar>
          </w:tcPr>
          <w:p w:rsidR="001C2799" w:rsidRDefault="00B86BB3" w:rsidP="009E7706">
            <w:pPr>
              <w:pStyle w:val="GrandTotalParagraph"/>
            </w:pPr>
            <w:r>
              <w:rPr>
                <w:rStyle w:val="GrandTotalText"/>
              </w:rPr>
              <w:t>1,89</w:t>
            </w:r>
            <w:r w:rsidR="009E7706">
              <w:rPr>
                <w:rStyle w:val="GrandTotalText"/>
              </w:rPr>
              <w:t>1</w:t>
            </w:r>
          </w:p>
        </w:tc>
        <w:tc>
          <w:tcPr>
            <w:tcW w:w="59" w:type="pct"/>
          </w:tcPr>
          <w:p w:rsidR="001C2799" w:rsidRDefault="001C2799" w:rsidP="001C2799">
            <w:pPr>
              <w:pStyle w:val="NormalParagraph"/>
              <w:spacing w:after="0"/>
            </w:pPr>
          </w:p>
        </w:tc>
        <w:tc>
          <w:tcPr>
            <w:tcW w:w="59" w:type="pct"/>
          </w:tcPr>
          <w:p w:rsidR="001C2799" w:rsidRDefault="001C2799" w:rsidP="001C2799">
            <w:pPr>
              <w:pStyle w:val="NormalParagraph"/>
              <w:spacing w:after="0"/>
            </w:pPr>
          </w:p>
        </w:tc>
        <w:tc>
          <w:tcPr>
            <w:tcW w:w="719" w:type="pct"/>
            <w:tcBorders>
              <w:bottom w:val="double" w:sz="5" w:space="0" w:color="000000"/>
            </w:tcBorders>
            <w:tcMar>
              <w:top w:w="113" w:type="dxa"/>
            </w:tcMar>
          </w:tcPr>
          <w:p w:rsidR="001C2799" w:rsidRDefault="001C2799" w:rsidP="001C2799">
            <w:pPr>
              <w:pStyle w:val="GrandTotalParagraph"/>
            </w:pPr>
            <w:r>
              <w:rPr>
                <w:rStyle w:val="GrandTotalText"/>
              </w:rPr>
              <w:t>3,010</w:t>
            </w:r>
          </w:p>
        </w:tc>
        <w:tc>
          <w:tcPr>
            <w:tcW w:w="22" w:type="pct"/>
          </w:tcPr>
          <w:p w:rsidR="001C2799" w:rsidRDefault="001C2799" w:rsidP="001C2799">
            <w:pPr>
              <w:pStyle w:val="NormalParagraph"/>
              <w:spacing w:after="0"/>
            </w:pPr>
          </w:p>
        </w:tc>
      </w:tr>
      <w:tr w:rsidR="001C2799" w:rsidTr="00710C4C">
        <w:tc>
          <w:tcPr>
            <w:tcW w:w="3362" w:type="pct"/>
            <w:tcMar>
              <w:top w:w="113" w:type="dxa"/>
            </w:tcMar>
          </w:tcPr>
          <w:p w:rsidR="001C2799" w:rsidRDefault="001C2799" w:rsidP="001C2799">
            <w:pPr>
              <w:pStyle w:val="TableRowHeadingParagraph"/>
              <w:rPr>
                <w:rStyle w:val="TableRowHeadingText"/>
              </w:rPr>
            </w:pPr>
          </w:p>
        </w:tc>
        <w:tc>
          <w:tcPr>
            <w:tcW w:w="59" w:type="pct"/>
          </w:tcPr>
          <w:p w:rsidR="001C2799" w:rsidRDefault="001C2799" w:rsidP="001C2799">
            <w:pPr>
              <w:pStyle w:val="NormalParagraph"/>
              <w:spacing w:after="0"/>
            </w:pPr>
          </w:p>
        </w:tc>
        <w:tc>
          <w:tcPr>
            <w:tcW w:w="719" w:type="pct"/>
            <w:tcMar>
              <w:top w:w="113" w:type="dxa"/>
            </w:tcMar>
          </w:tcPr>
          <w:p w:rsidR="001C2799" w:rsidRDefault="001C2799" w:rsidP="001C2799">
            <w:pPr>
              <w:pStyle w:val="TableRowHeadingParagraph"/>
              <w:jc w:val="right"/>
            </w:pPr>
          </w:p>
        </w:tc>
        <w:tc>
          <w:tcPr>
            <w:tcW w:w="59" w:type="pct"/>
          </w:tcPr>
          <w:p w:rsidR="001C2799" w:rsidRDefault="001C2799" w:rsidP="001C2799">
            <w:pPr>
              <w:pStyle w:val="NormalParagraph"/>
              <w:spacing w:after="0"/>
            </w:pPr>
          </w:p>
        </w:tc>
        <w:tc>
          <w:tcPr>
            <w:tcW w:w="59" w:type="pct"/>
          </w:tcPr>
          <w:p w:rsidR="001C2799" w:rsidRDefault="001C2799" w:rsidP="001C2799">
            <w:pPr>
              <w:pStyle w:val="NormalParagraph"/>
              <w:spacing w:after="0"/>
            </w:pPr>
          </w:p>
        </w:tc>
        <w:tc>
          <w:tcPr>
            <w:tcW w:w="719" w:type="pct"/>
            <w:tcMar>
              <w:top w:w="113" w:type="dxa"/>
            </w:tcMar>
          </w:tcPr>
          <w:p w:rsidR="001C2799" w:rsidRDefault="001C2799" w:rsidP="001C2799">
            <w:pPr>
              <w:pStyle w:val="TableRowHeadingParagraph"/>
              <w:jc w:val="right"/>
            </w:pPr>
          </w:p>
        </w:tc>
        <w:tc>
          <w:tcPr>
            <w:tcW w:w="22" w:type="pct"/>
          </w:tcPr>
          <w:p w:rsidR="001C2799" w:rsidRDefault="001C2799" w:rsidP="001C2799">
            <w:pPr>
              <w:pStyle w:val="NormalParagraph"/>
              <w:spacing w:after="0"/>
            </w:pPr>
          </w:p>
        </w:tc>
      </w:tr>
      <w:tr w:rsidR="001C2799" w:rsidTr="00710C4C">
        <w:tc>
          <w:tcPr>
            <w:tcW w:w="3362" w:type="pct"/>
            <w:tcMar>
              <w:top w:w="113" w:type="dxa"/>
            </w:tcMar>
          </w:tcPr>
          <w:p w:rsidR="001C2799" w:rsidRDefault="001C2799" w:rsidP="001C2799">
            <w:pPr>
              <w:pStyle w:val="TableRowHeadingParagraph"/>
              <w:rPr>
                <w:rStyle w:val="TableRowHeadingText"/>
              </w:rPr>
            </w:pPr>
          </w:p>
        </w:tc>
        <w:tc>
          <w:tcPr>
            <w:tcW w:w="59" w:type="pct"/>
          </w:tcPr>
          <w:p w:rsidR="001C2799" w:rsidRDefault="001C2799" w:rsidP="001C2799">
            <w:pPr>
              <w:pStyle w:val="NormalParagraph"/>
              <w:spacing w:after="0"/>
            </w:pPr>
          </w:p>
        </w:tc>
        <w:tc>
          <w:tcPr>
            <w:tcW w:w="719" w:type="pct"/>
            <w:tcMar>
              <w:top w:w="113" w:type="dxa"/>
            </w:tcMar>
          </w:tcPr>
          <w:p w:rsidR="001C2799" w:rsidRDefault="001C2799" w:rsidP="001C2799">
            <w:pPr>
              <w:pStyle w:val="TableRowHeadingParagraph"/>
              <w:jc w:val="right"/>
            </w:pPr>
          </w:p>
        </w:tc>
        <w:tc>
          <w:tcPr>
            <w:tcW w:w="59" w:type="pct"/>
          </w:tcPr>
          <w:p w:rsidR="001C2799" w:rsidRDefault="001C2799" w:rsidP="001C2799">
            <w:pPr>
              <w:pStyle w:val="NormalParagraph"/>
              <w:spacing w:after="0"/>
            </w:pPr>
          </w:p>
        </w:tc>
        <w:tc>
          <w:tcPr>
            <w:tcW w:w="59" w:type="pct"/>
          </w:tcPr>
          <w:p w:rsidR="001C2799" w:rsidRDefault="001C2799" w:rsidP="001C2799">
            <w:pPr>
              <w:pStyle w:val="NormalParagraph"/>
              <w:spacing w:after="0"/>
            </w:pPr>
          </w:p>
        </w:tc>
        <w:tc>
          <w:tcPr>
            <w:tcW w:w="719" w:type="pct"/>
            <w:tcMar>
              <w:top w:w="113" w:type="dxa"/>
            </w:tcMar>
          </w:tcPr>
          <w:p w:rsidR="001C2799" w:rsidRDefault="001C2799" w:rsidP="001C2799">
            <w:pPr>
              <w:pStyle w:val="TableRowHeadingParagraph"/>
              <w:jc w:val="right"/>
            </w:pPr>
          </w:p>
        </w:tc>
        <w:tc>
          <w:tcPr>
            <w:tcW w:w="22" w:type="pct"/>
          </w:tcPr>
          <w:p w:rsidR="001C2799" w:rsidRDefault="001C2799" w:rsidP="001C2799">
            <w:pPr>
              <w:pStyle w:val="NormalParagraph"/>
              <w:spacing w:after="0"/>
            </w:pPr>
          </w:p>
        </w:tc>
      </w:tr>
      <w:tr w:rsidR="001C2799" w:rsidTr="00710C4C">
        <w:tc>
          <w:tcPr>
            <w:tcW w:w="3362" w:type="pct"/>
            <w:tcMar>
              <w:top w:w="113" w:type="dxa"/>
            </w:tcMar>
          </w:tcPr>
          <w:p w:rsidR="001C2799" w:rsidRDefault="001C2799" w:rsidP="001C2799">
            <w:pPr>
              <w:pStyle w:val="TableRowHeadingParagraph"/>
              <w:rPr>
                <w:rStyle w:val="TableRowHeadingText"/>
              </w:rPr>
            </w:pPr>
          </w:p>
        </w:tc>
        <w:tc>
          <w:tcPr>
            <w:tcW w:w="59" w:type="pct"/>
          </w:tcPr>
          <w:p w:rsidR="001C2799" w:rsidRDefault="001C2799" w:rsidP="001C2799">
            <w:pPr>
              <w:pStyle w:val="NormalParagraph"/>
              <w:spacing w:after="0"/>
            </w:pPr>
          </w:p>
        </w:tc>
        <w:tc>
          <w:tcPr>
            <w:tcW w:w="719" w:type="pct"/>
            <w:tcMar>
              <w:top w:w="113" w:type="dxa"/>
            </w:tcMar>
          </w:tcPr>
          <w:p w:rsidR="001C2799" w:rsidRDefault="001C2799" w:rsidP="001C2799">
            <w:pPr>
              <w:pStyle w:val="TableRowHeadingParagraph"/>
              <w:jc w:val="right"/>
            </w:pPr>
          </w:p>
        </w:tc>
        <w:tc>
          <w:tcPr>
            <w:tcW w:w="59" w:type="pct"/>
          </w:tcPr>
          <w:p w:rsidR="001C2799" w:rsidRDefault="001C2799" w:rsidP="001C2799">
            <w:pPr>
              <w:pStyle w:val="NormalParagraph"/>
              <w:spacing w:after="0"/>
            </w:pPr>
          </w:p>
        </w:tc>
        <w:tc>
          <w:tcPr>
            <w:tcW w:w="59" w:type="pct"/>
          </w:tcPr>
          <w:p w:rsidR="001C2799" w:rsidRDefault="001C2799" w:rsidP="001C2799">
            <w:pPr>
              <w:pStyle w:val="NormalParagraph"/>
              <w:spacing w:after="0"/>
            </w:pPr>
          </w:p>
        </w:tc>
        <w:tc>
          <w:tcPr>
            <w:tcW w:w="719" w:type="pct"/>
            <w:tcMar>
              <w:top w:w="113" w:type="dxa"/>
            </w:tcMar>
          </w:tcPr>
          <w:p w:rsidR="001C2799" w:rsidRDefault="001C2799" w:rsidP="001C2799">
            <w:pPr>
              <w:pStyle w:val="TableRowHeadingParagraph"/>
              <w:jc w:val="right"/>
            </w:pPr>
          </w:p>
        </w:tc>
        <w:tc>
          <w:tcPr>
            <w:tcW w:w="22" w:type="pct"/>
          </w:tcPr>
          <w:p w:rsidR="001C2799" w:rsidRDefault="001C2799" w:rsidP="001C2799">
            <w:pPr>
              <w:pStyle w:val="NormalParagraph"/>
              <w:spacing w:after="0"/>
            </w:pPr>
          </w:p>
        </w:tc>
      </w:tr>
      <w:tr w:rsidR="001C2799" w:rsidTr="00710C4C">
        <w:tc>
          <w:tcPr>
            <w:tcW w:w="3362" w:type="pct"/>
            <w:tcMar>
              <w:top w:w="113" w:type="dxa"/>
            </w:tcMar>
          </w:tcPr>
          <w:p w:rsidR="001C2799" w:rsidRDefault="001C2799" w:rsidP="001C2799">
            <w:pPr>
              <w:pStyle w:val="TableRowHeadingParagraph"/>
              <w:rPr>
                <w:rStyle w:val="TableRowHeadingText"/>
              </w:rPr>
            </w:pPr>
          </w:p>
          <w:p w:rsidR="001C2799" w:rsidRDefault="001C2799" w:rsidP="001C2799">
            <w:pPr>
              <w:pStyle w:val="TableRowHeadingParagraph"/>
              <w:rPr>
                <w:rStyle w:val="TableRowHeadingText"/>
              </w:rPr>
            </w:pPr>
          </w:p>
        </w:tc>
        <w:tc>
          <w:tcPr>
            <w:tcW w:w="59" w:type="pct"/>
          </w:tcPr>
          <w:p w:rsidR="001C2799" w:rsidRDefault="001C2799" w:rsidP="001C2799">
            <w:pPr>
              <w:pStyle w:val="NormalParagraph"/>
              <w:spacing w:after="0"/>
            </w:pPr>
          </w:p>
        </w:tc>
        <w:tc>
          <w:tcPr>
            <w:tcW w:w="719" w:type="pct"/>
            <w:tcMar>
              <w:top w:w="113" w:type="dxa"/>
            </w:tcMar>
          </w:tcPr>
          <w:p w:rsidR="001C2799" w:rsidRDefault="001C2799" w:rsidP="001C2799">
            <w:pPr>
              <w:pStyle w:val="TableRowHeadingParagraph"/>
              <w:jc w:val="right"/>
            </w:pPr>
          </w:p>
        </w:tc>
        <w:tc>
          <w:tcPr>
            <w:tcW w:w="59" w:type="pct"/>
          </w:tcPr>
          <w:p w:rsidR="001C2799" w:rsidRDefault="001C2799" w:rsidP="001C2799">
            <w:pPr>
              <w:pStyle w:val="NormalParagraph"/>
              <w:spacing w:after="0"/>
            </w:pPr>
          </w:p>
        </w:tc>
        <w:tc>
          <w:tcPr>
            <w:tcW w:w="59" w:type="pct"/>
          </w:tcPr>
          <w:p w:rsidR="001C2799" w:rsidRDefault="001C2799" w:rsidP="001C2799">
            <w:pPr>
              <w:pStyle w:val="NormalParagraph"/>
              <w:spacing w:after="0"/>
            </w:pPr>
          </w:p>
        </w:tc>
        <w:tc>
          <w:tcPr>
            <w:tcW w:w="719" w:type="pct"/>
            <w:tcMar>
              <w:top w:w="113" w:type="dxa"/>
            </w:tcMar>
          </w:tcPr>
          <w:p w:rsidR="001C2799" w:rsidRDefault="001C2799" w:rsidP="001C2799">
            <w:pPr>
              <w:pStyle w:val="TableRowHeadingParagraph"/>
              <w:jc w:val="right"/>
            </w:pPr>
          </w:p>
        </w:tc>
        <w:tc>
          <w:tcPr>
            <w:tcW w:w="22" w:type="pct"/>
          </w:tcPr>
          <w:p w:rsidR="001C2799" w:rsidRDefault="001C2799" w:rsidP="001C2799">
            <w:pPr>
              <w:pStyle w:val="NormalParagraph"/>
              <w:spacing w:after="0"/>
            </w:pPr>
          </w:p>
        </w:tc>
      </w:tr>
      <w:tr w:rsidR="001C2799" w:rsidTr="00710C4C">
        <w:tc>
          <w:tcPr>
            <w:tcW w:w="3362" w:type="pct"/>
            <w:tcMar>
              <w:top w:w="113" w:type="dxa"/>
            </w:tcMar>
          </w:tcPr>
          <w:p w:rsidR="001C2799" w:rsidRDefault="001C2799" w:rsidP="001C2799">
            <w:pPr>
              <w:pStyle w:val="TableRowHeadingParagraph"/>
            </w:pPr>
            <w:r>
              <w:rPr>
                <w:rStyle w:val="TableRowHeadingText"/>
              </w:rPr>
              <w:lastRenderedPageBreak/>
              <w:t>General administrative expenses</w:t>
            </w:r>
          </w:p>
        </w:tc>
        <w:tc>
          <w:tcPr>
            <w:tcW w:w="59" w:type="pct"/>
          </w:tcPr>
          <w:p w:rsidR="001C2799" w:rsidRDefault="001C2799" w:rsidP="001C2799">
            <w:pPr>
              <w:pStyle w:val="NormalParagraph"/>
              <w:spacing w:after="0"/>
            </w:pPr>
          </w:p>
        </w:tc>
        <w:tc>
          <w:tcPr>
            <w:tcW w:w="719" w:type="pct"/>
            <w:tcMar>
              <w:top w:w="113" w:type="dxa"/>
            </w:tcMar>
          </w:tcPr>
          <w:p w:rsidR="001C2799" w:rsidRDefault="001C2799" w:rsidP="001C2799">
            <w:pPr>
              <w:pStyle w:val="TableRowHeadingParagraph"/>
              <w:jc w:val="right"/>
            </w:pPr>
          </w:p>
        </w:tc>
        <w:tc>
          <w:tcPr>
            <w:tcW w:w="59" w:type="pct"/>
          </w:tcPr>
          <w:p w:rsidR="001C2799" w:rsidRDefault="001C2799" w:rsidP="001C2799">
            <w:pPr>
              <w:pStyle w:val="NormalParagraph"/>
              <w:spacing w:after="0"/>
            </w:pPr>
          </w:p>
        </w:tc>
        <w:tc>
          <w:tcPr>
            <w:tcW w:w="59" w:type="pct"/>
          </w:tcPr>
          <w:p w:rsidR="001C2799" w:rsidRDefault="001C2799" w:rsidP="001C2799">
            <w:pPr>
              <w:pStyle w:val="NormalParagraph"/>
              <w:spacing w:after="0"/>
            </w:pPr>
          </w:p>
        </w:tc>
        <w:tc>
          <w:tcPr>
            <w:tcW w:w="719" w:type="pct"/>
            <w:tcMar>
              <w:top w:w="113" w:type="dxa"/>
            </w:tcMar>
          </w:tcPr>
          <w:p w:rsidR="001C2799" w:rsidRDefault="001C2799" w:rsidP="001C2799">
            <w:pPr>
              <w:pStyle w:val="TableRowHeadingParagraph"/>
              <w:jc w:val="right"/>
            </w:pPr>
          </w:p>
        </w:tc>
        <w:tc>
          <w:tcPr>
            <w:tcW w:w="22" w:type="pct"/>
          </w:tcPr>
          <w:p w:rsidR="001C2799" w:rsidRDefault="001C2799" w:rsidP="001C2799">
            <w:pPr>
              <w:pStyle w:val="NormalParagraph"/>
              <w:spacing w:after="0"/>
            </w:pPr>
          </w:p>
        </w:tc>
      </w:tr>
      <w:tr w:rsidR="001C2799" w:rsidTr="00710C4C">
        <w:tc>
          <w:tcPr>
            <w:tcW w:w="3362" w:type="pct"/>
          </w:tcPr>
          <w:p w:rsidR="001C2799" w:rsidRDefault="001C2799" w:rsidP="001C2799">
            <w:pPr>
              <w:pStyle w:val="TableTextParagraph"/>
            </w:pPr>
            <w:r>
              <w:rPr>
                <w:rStyle w:val="TableTextText"/>
              </w:rPr>
              <w:t>Telephone and fax</w:t>
            </w:r>
          </w:p>
        </w:tc>
        <w:tc>
          <w:tcPr>
            <w:tcW w:w="59" w:type="pct"/>
          </w:tcPr>
          <w:p w:rsidR="001C2799" w:rsidRDefault="001C2799" w:rsidP="001C2799">
            <w:pPr>
              <w:pStyle w:val="NormalParagraph"/>
              <w:spacing w:after="0"/>
            </w:pPr>
          </w:p>
        </w:tc>
        <w:tc>
          <w:tcPr>
            <w:tcW w:w="719" w:type="pct"/>
          </w:tcPr>
          <w:p w:rsidR="001C2799" w:rsidRDefault="00B86BB3" w:rsidP="001C2799">
            <w:pPr>
              <w:pStyle w:val="TableTextParagraph"/>
              <w:jc w:val="right"/>
            </w:pPr>
            <w:r>
              <w:t>476</w:t>
            </w:r>
          </w:p>
        </w:tc>
        <w:tc>
          <w:tcPr>
            <w:tcW w:w="59" w:type="pct"/>
          </w:tcPr>
          <w:p w:rsidR="001C2799" w:rsidRDefault="001C2799" w:rsidP="001C2799">
            <w:pPr>
              <w:pStyle w:val="NormalParagraph"/>
              <w:spacing w:after="0"/>
            </w:pPr>
          </w:p>
        </w:tc>
        <w:tc>
          <w:tcPr>
            <w:tcW w:w="59" w:type="pct"/>
          </w:tcPr>
          <w:p w:rsidR="001C2799" w:rsidRDefault="001C2799" w:rsidP="001C2799">
            <w:pPr>
              <w:pStyle w:val="NormalParagraph"/>
              <w:spacing w:after="0"/>
            </w:pPr>
          </w:p>
        </w:tc>
        <w:tc>
          <w:tcPr>
            <w:tcW w:w="719" w:type="pct"/>
          </w:tcPr>
          <w:p w:rsidR="001C2799" w:rsidRDefault="001C2799" w:rsidP="001C2799">
            <w:pPr>
              <w:pStyle w:val="TableTextParagraph"/>
              <w:jc w:val="right"/>
            </w:pPr>
            <w:r>
              <w:t>734</w:t>
            </w:r>
          </w:p>
        </w:tc>
        <w:tc>
          <w:tcPr>
            <w:tcW w:w="22" w:type="pct"/>
          </w:tcPr>
          <w:p w:rsidR="001C2799" w:rsidRDefault="001C2799" w:rsidP="001C2799">
            <w:pPr>
              <w:pStyle w:val="NormalParagraph"/>
              <w:spacing w:after="0"/>
            </w:pPr>
          </w:p>
        </w:tc>
      </w:tr>
      <w:tr w:rsidR="001C2799" w:rsidTr="00710C4C">
        <w:tc>
          <w:tcPr>
            <w:tcW w:w="3362" w:type="pct"/>
          </w:tcPr>
          <w:p w:rsidR="001C2799" w:rsidRDefault="001C2799" w:rsidP="001C2799">
            <w:pPr>
              <w:pStyle w:val="TableTextParagraph"/>
            </w:pPr>
            <w:r>
              <w:rPr>
                <w:rStyle w:val="TableTextText"/>
              </w:rPr>
              <w:t>IT support</w:t>
            </w:r>
          </w:p>
        </w:tc>
        <w:tc>
          <w:tcPr>
            <w:tcW w:w="59" w:type="pct"/>
          </w:tcPr>
          <w:p w:rsidR="001C2799" w:rsidRDefault="001C2799" w:rsidP="001C2799">
            <w:pPr>
              <w:pStyle w:val="NormalParagraph"/>
              <w:spacing w:after="0"/>
            </w:pPr>
          </w:p>
        </w:tc>
        <w:tc>
          <w:tcPr>
            <w:tcW w:w="719" w:type="pct"/>
          </w:tcPr>
          <w:p w:rsidR="001C2799" w:rsidRDefault="005412DD" w:rsidP="005412DD">
            <w:pPr>
              <w:pStyle w:val="TableTextParagraph"/>
              <w:jc w:val="center"/>
            </w:pPr>
            <w:r>
              <w:t xml:space="preserve">                   435</w:t>
            </w:r>
          </w:p>
        </w:tc>
        <w:tc>
          <w:tcPr>
            <w:tcW w:w="59" w:type="pct"/>
          </w:tcPr>
          <w:p w:rsidR="001C2799" w:rsidRDefault="001C2799" w:rsidP="001C2799">
            <w:pPr>
              <w:pStyle w:val="NormalParagraph"/>
              <w:spacing w:after="0"/>
            </w:pPr>
          </w:p>
        </w:tc>
        <w:tc>
          <w:tcPr>
            <w:tcW w:w="59" w:type="pct"/>
          </w:tcPr>
          <w:p w:rsidR="001C2799" w:rsidRDefault="001C2799" w:rsidP="001C2799">
            <w:pPr>
              <w:pStyle w:val="NormalParagraph"/>
              <w:spacing w:after="0"/>
            </w:pPr>
          </w:p>
        </w:tc>
        <w:tc>
          <w:tcPr>
            <w:tcW w:w="719" w:type="pct"/>
          </w:tcPr>
          <w:p w:rsidR="001C2799" w:rsidRDefault="001C2799" w:rsidP="001C2799">
            <w:pPr>
              <w:pStyle w:val="TableTextParagraph"/>
              <w:jc w:val="right"/>
            </w:pPr>
            <w:r>
              <w:t>-</w:t>
            </w:r>
          </w:p>
        </w:tc>
        <w:tc>
          <w:tcPr>
            <w:tcW w:w="22" w:type="pct"/>
          </w:tcPr>
          <w:p w:rsidR="001C2799" w:rsidRDefault="001C2799" w:rsidP="001C2799">
            <w:pPr>
              <w:pStyle w:val="NormalParagraph"/>
              <w:spacing w:after="0"/>
            </w:pPr>
          </w:p>
        </w:tc>
      </w:tr>
      <w:tr w:rsidR="001C2799" w:rsidTr="00710C4C">
        <w:tc>
          <w:tcPr>
            <w:tcW w:w="3362" w:type="pct"/>
          </w:tcPr>
          <w:p w:rsidR="001C2799" w:rsidRDefault="001C2799" w:rsidP="001C2799">
            <w:pPr>
              <w:pStyle w:val="TableTextParagraph"/>
            </w:pPr>
            <w:r>
              <w:rPr>
                <w:rStyle w:val="TableTextText"/>
              </w:rPr>
              <w:t>Printing, postage and stationery</w:t>
            </w:r>
          </w:p>
        </w:tc>
        <w:tc>
          <w:tcPr>
            <w:tcW w:w="59" w:type="pct"/>
          </w:tcPr>
          <w:p w:rsidR="001C2799" w:rsidRDefault="001C2799" w:rsidP="001C2799">
            <w:pPr>
              <w:pStyle w:val="NormalParagraph"/>
              <w:spacing w:after="0"/>
            </w:pPr>
          </w:p>
        </w:tc>
        <w:tc>
          <w:tcPr>
            <w:tcW w:w="719" w:type="pct"/>
          </w:tcPr>
          <w:p w:rsidR="001C2799" w:rsidRDefault="005412DD" w:rsidP="001C2799">
            <w:pPr>
              <w:pStyle w:val="TableTextParagraph"/>
              <w:jc w:val="right"/>
            </w:pPr>
            <w:r>
              <w:rPr>
                <w:rStyle w:val="TableTextText"/>
              </w:rPr>
              <w:t>33</w:t>
            </w:r>
          </w:p>
        </w:tc>
        <w:tc>
          <w:tcPr>
            <w:tcW w:w="59" w:type="pct"/>
          </w:tcPr>
          <w:p w:rsidR="001C2799" w:rsidRDefault="001C2799" w:rsidP="001C2799">
            <w:pPr>
              <w:pStyle w:val="NormalParagraph"/>
              <w:spacing w:after="0"/>
            </w:pPr>
          </w:p>
        </w:tc>
        <w:tc>
          <w:tcPr>
            <w:tcW w:w="59" w:type="pct"/>
          </w:tcPr>
          <w:p w:rsidR="001C2799" w:rsidRDefault="001C2799" w:rsidP="001C2799">
            <w:pPr>
              <w:pStyle w:val="NormalParagraph"/>
              <w:spacing w:after="0"/>
            </w:pPr>
          </w:p>
        </w:tc>
        <w:tc>
          <w:tcPr>
            <w:tcW w:w="719" w:type="pct"/>
          </w:tcPr>
          <w:p w:rsidR="001C2799" w:rsidRDefault="001C2799" w:rsidP="001C2799">
            <w:pPr>
              <w:pStyle w:val="TableTextParagraph"/>
              <w:jc w:val="right"/>
            </w:pPr>
            <w:r>
              <w:rPr>
                <w:rStyle w:val="TableTextText"/>
              </w:rPr>
              <w:t>670</w:t>
            </w:r>
          </w:p>
        </w:tc>
        <w:tc>
          <w:tcPr>
            <w:tcW w:w="22" w:type="pct"/>
          </w:tcPr>
          <w:p w:rsidR="001C2799" w:rsidRDefault="001C2799" w:rsidP="001C2799">
            <w:pPr>
              <w:pStyle w:val="NormalParagraph"/>
              <w:spacing w:after="0"/>
            </w:pPr>
          </w:p>
        </w:tc>
      </w:tr>
      <w:tr w:rsidR="001C2799" w:rsidTr="00710C4C">
        <w:tc>
          <w:tcPr>
            <w:tcW w:w="3362" w:type="pct"/>
          </w:tcPr>
          <w:p w:rsidR="001C2799" w:rsidRDefault="001C2799" w:rsidP="001C2799">
            <w:pPr>
              <w:pStyle w:val="TableTextParagraph"/>
            </w:pPr>
            <w:r>
              <w:rPr>
                <w:rStyle w:val="TableTextText"/>
              </w:rPr>
              <w:t>Membership fees</w:t>
            </w:r>
          </w:p>
        </w:tc>
        <w:tc>
          <w:tcPr>
            <w:tcW w:w="59" w:type="pct"/>
          </w:tcPr>
          <w:p w:rsidR="001C2799" w:rsidRDefault="001C2799" w:rsidP="001C2799">
            <w:pPr>
              <w:pStyle w:val="NormalParagraph"/>
              <w:spacing w:after="0"/>
            </w:pPr>
          </w:p>
        </w:tc>
        <w:tc>
          <w:tcPr>
            <w:tcW w:w="719" w:type="pct"/>
          </w:tcPr>
          <w:p w:rsidR="001C2799" w:rsidRDefault="005412DD" w:rsidP="001C2799">
            <w:pPr>
              <w:pStyle w:val="TableTextParagraph"/>
              <w:jc w:val="right"/>
            </w:pPr>
            <w:r>
              <w:t>-</w:t>
            </w:r>
          </w:p>
        </w:tc>
        <w:tc>
          <w:tcPr>
            <w:tcW w:w="59" w:type="pct"/>
          </w:tcPr>
          <w:p w:rsidR="001C2799" w:rsidRDefault="001C2799" w:rsidP="001C2799">
            <w:pPr>
              <w:pStyle w:val="NormalParagraph"/>
              <w:spacing w:after="0"/>
            </w:pPr>
          </w:p>
        </w:tc>
        <w:tc>
          <w:tcPr>
            <w:tcW w:w="59" w:type="pct"/>
          </w:tcPr>
          <w:p w:rsidR="001C2799" w:rsidRDefault="001C2799" w:rsidP="001C2799">
            <w:pPr>
              <w:pStyle w:val="NormalParagraph"/>
              <w:spacing w:after="0"/>
            </w:pPr>
          </w:p>
        </w:tc>
        <w:tc>
          <w:tcPr>
            <w:tcW w:w="719" w:type="pct"/>
          </w:tcPr>
          <w:p w:rsidR="001C2799" w:rsidRDefault="001C2799" w:rsidP="001C2799">
            <w:pPr>
              <w:pStyle w:val="TableTextParagraph"/>
              <w:jc w:val="right"/>
            </w:pPr>
            <w:r>
              <w:rPr>
                <w:rStyle w:val="TableTextText"/>
              </w:rPr>
              <w:t>-</w:t>
            </w:r>
          </w:p>
        </w:tc>
        <w:tc>
          <w:tcPr>
            <w:tcW w:w="22" w:type="pct"/>
          </w:tcPr>
          <w:p w:rsidR="001C2799" w:rsidRDefault="001C2799" w:rsidP="001C2799">
            <w:pPr>
              <w:pStyle w:val="NormalParagraph"/>
              <w:spacing w:after="0"/>
            </w:pPr>
          </w:p>
        </w:tc>
      </w:tr>
      <w:tr w:rsidR="001C2799" w:rsidTr="00710C4C">
        <w:tc>
          <w:tcPr>
            <w:tcW w:w="3362" w:type="pct"/>
          </w:tcPr>
          <w:p w:rsidR="001C2799" w:rsidRDefault="001C2799" w:rsidP="001C2799">
            <w:pPr>
              <w:pStyle w:val="TableTextParagraph"/>
            </w:pPr>
            <w:r>
              <w:rPr>
                <w:rStyle w:val="TableTextText"/>
              </w:rPr>
              <w:t>Sundry expenses</w:t>
            </w:r>
          </w:p>
        </w:tc>
        <w:tc>
          <w:tcPr>
            <w:tcW w:w="59" w:type="pct"/>
          </w:tcPr>
          <w:p w:rsidR="001C2799" w:rsidRDefault="001C2799" w:rsidP="001C2799">
            <w:pPr>
              <w:pStyle w:val="NormalParagraph"/>
              <w:spacing w:after="0"/>
            </w:pPr>
          </w:p>
        </w:tc>
        <w:tc>
          <w:tcPr>
            <w:tcW w:w="719" w:type="pct"/>
          </w:tcPr>
          <w:p w:rsidR="001C2799" w:rsidRDefault="00F9199B" w:rsidP="001C2799">
            <w:pPr>
              <w:pStyle w:val="TableTextParagraph"/>
              <w:jc w:val="right"/>
            </w:pPr>
            <w:r>
              <w:t>550</w:t>
            </w:r>
          </w:p>
        </w:tc>
        <w:tc>
          <w:tcPr>
            <w:tcW w:w="59" w:type="pct"/>
          </w:tcPr>
          <w:p w:rsidR="001C2799" w:rsidRDefault="001C2799" w:rsidP="001C2799">
            <w:pPr>
              <w:pStyle w:val="NormalParagraph"/>
              <w:spacing w:after="0"/>
            </w:pPr>
          </w:p>
        </w:tc>
        <w:tc>
          <w:tcPr>
            <w:tcW w:w="59" w:type="pct"/>
          </w:tcPr>
          <w:p w:rsidR="001C2799" w:rsidRDefault="001C2799" w:rsidP="001C2799">
            <w:pPr>
              <w:pStyle w:val="NormalParagraph"/>
              <w:spacing w:after="0"/>
            </w:pPr>
          </w:p>
        </w:tc>
        <w:tc>
          <w:tcPr>
            <w:tcW w:w="719" w:type="pct"/>
          </w:tcPr>
          <w:p w:rsidR="001C2799" w:rsidRDefault="001C2799" w:rsidP="001C2799">
            <w:pPr>
              <w:pStyle w:val="TableTextParagraph"/>
              <w:jc w:val="right"/>
            </w:pPr>
            <w:r>
              <w:t>255</w:t>
            </w:r>
          </w:p>
        </w:tc>
        <w:tc>
          <w:tcPr>
            <w:tcW w:w="22" w:type="pct"/>
          </w:tcPr>
          <w:p w:rsidR="001C2799" w:rsidRDefault="001C2799" w:rsidP="001C2799">
            <w:pPr>
              <w:pStyle w:val="NormalParagraph"/>
              <w:spacing w:after="0"/>
            </w:pPr>
          </w:p>
        </w:tc>
      </w:tr>
      <w:tr w:rsidR="001C2799" w:rsidTr="00710C4C">
        <w:tc>
          <w:tcPr>
            <w:tcW w:w="3362" w:type="pct"/>
          </w:tcPr>
          <w:p w:rsidR="001C2799" w:rsidRDefault="001C2799" w:rsidP="001C2799">
            <w:pPr>
              <w:pStyle w:val="TableTextParagraph"/>
            </w:pPr>
            <w:r>
              <w:rPr>
                <w:rStyle w:val="TableTextText"/>
              </w:rPr>
              <w:t>Accountancy fees</w:t>
            </w:r>
          </w:p>
        </w:tc>
        <w:tc>
          <w:tcPr>
            <w:tcW w:w="59" w:type="pct"/>
          </w:tcPr>
          <w:p w:rsidR="001C2799" w:rsidRDefault="001C2799" w:rsidP="001C2799">
            <w:pPr>
              <w:pStyle w:val="NormalParagraph"/>
              <w:spacing w:after="0"/>
            </w:pPr>
          </w:p>
        </w:tc>
        <w:tc>
          <w:tcPr>
            <w:tcW w:w="719" w:type="pct"/>
          </w:tcPr>
          <w:p w:rsidR="001C2799" w:rsidRDefault="001C2799" w:rsidP="001C2799">
            <w:pPr>
              <w:pStyle w:val="TableTextParagraph"/>
              <w:jc w:val="right"/>
            </w:pPr>
            <w:r>
              <w:rPr>
                <w:rStyle w:val="TableTextText"/>
              </w:rPr>
              <w:t>6</w:t>
            </w:r>
            <w:r w:rsidR="00B86BB3">
              <w:rPr>
                <w:rStyle w:val="TableTextText"/>
              </w:rPr>
              <w:t>00</w:t>
            </w:r>
          </w:p>
        </w:tc>
        <w:tc>
          <w:tcPr>
            <w:tcW w:w="59" w:type="pct"/>
          </w:tcPr>
          <w:p w:rsidR="001C2799" w:rsidRDefault="001C2799" w:rsidP="001C2799">
            <w:pPr>
              <w:pStyle w:val="NormalParagraph"/>
              <w:spacing w:after="0"/>
            </w:pPr>
          </w:p>
        </w:tc>
        <w:tc>
          <w:tcPr>
            <w:tcW w:w="59" w:type="pct"/>
          </w:tcPr>
          <w:p w:rsidR="001C2799" w:rsidRDefault="001C2799" w:rsidP="001C2799">
            <w:pPr>
              <w:pStyle w:val="NormalParagraph"/>
              <w:spacing w:after="0"/>
            </w:pPr>
          </w:p>
        </w:tc>
        <w:tc>
          <w:tcPr>
            <w:tcW w:w="719" w:type="pct"/>
          </w:tcPr>
          <w:p w:rsidR="001C2799" w:rsidRDefault="001C2799" w:rsidP="001C2799">
            <w:pPr>
              <w:pStyle w:val="TableTextParagraph"/>
              <w:jc w:val="right"/>
            </w:pPr>
            <w:r>
              <w:rPr>
                <w:rStyle w:val="TableTextText"/>
              </w:rPr>
              <w:t>660</w:t>
            </w:r>
          </w:p>
        </w:tc>
        <w:tc>
          <w:tcPr>
            <w:tcW w:w="22" w:type="pct"/>
          </w:tcPr>
          <w:p w:rsidR="001C2799" w:rsidRDefault="001C2799" w:rsidP="001C2799">
            <w:pPr>
              <w:pStyle w:val="NormalParagraph"/>
              <w:spacing w:after="0"/>
            </w:pPr>
          </w:p>
        </w:tc>
      </w:tr>
      <w:tr w:rsidR="001C2799" w:rsidTr="00710C4C">
        <w:tc>
          <w:tcPr>
            <w:tcW w:w="3362" w:type="pct"/>
          </w:tcPr>
          <w:p w:rsidR="001C2799" w:rsidRDefault="001C2799" w:rsidP="001C2799">
            <w:pPr>
              <w:pStyle w:val="TableTextParagraph"/>
            </w:pPr>
            <w:r>
              <w:rPr>
                <w:rStyle w:val="TableTextText"/>
              </w:rPr>
              <w:t>Staff expenses and travel</w:t>
            </w:r>
          </w:p>
        </w:tc>
        <w:tc>
          <w:tcPr>
            <w:tcW w:w="59" w:type="pct"/>
          </w:tcPr>
          <w:p w:rsidR="001C2799" w:rsidRDefault="001C2799" w:rsidP="001C2799">
            <w:pPr>
              <w:pStyle w:val="NormalParagraph"/>
              <w:spacing w:after="0"/>
            </w:pPr>
          </w:p>
        </w:tc>
        <w:tc>
          <w:tcPr>
            <w:tcW w:w="719" w:type="pct"/>
          </w:tcPr>
          <w:p w:rsidR="001C2799" w:rsidRDefault="005412DD" w:rsidP="001C2799">
            <w:pPr>
              <w:pStyle w:val="TableTextParagraph"/>
              <w:jc w:val="right"/>
            </w:pPr>
            <w:r>
              <w:t>416</w:t>
            </w:r>
          </w:p>
        </w:tc>
        <w:tc>
          <w:tcPr>
            <w:tcW w:w="59" w:type="pct"/>
          </w:tcPr>
          <w:p w:rsidR="001C2799" w:rsidRDefault="001C2799" w:rsidP="001C2799">
            <w:pPr>
              <w:pStyle w:val="NormalParagraph"/>
              <w:spacing w:after="0"/>
            </w:pPr>
          </w:p>
        </w:tc>
        <w:tc>
          <w:tcPr>
            <w:tcW w:w="59" w:type="pct"/>
          </w:tcPr>
          <w:p w:rsidR="001C2799" w:rsidRDefault="001C2799" w:rsidP="001C2799">
            <w:pPr>
              <w:pStyle w:val="NormalParagraph"/>
              <w:spacing w:after="0"/>
            </w:pPr>
          </w:p>
        </w:tc>
        <w:tc>
          <w:tcPr>
            <w:tcW w:w="719" w:type="pct"/>
          </w:tcPr>
          <w:p w:rsidR="001C2799" w:rsidRDefault="001C2799" w:rsidP="001C2799">
            <w:pPr>
              <w:pStyle w:val="TableTextParagraph"/>
              <w:jc w:val="right"/>
            </w:pPr>
            <w:r>
              <w:t>1,083</w:t>
            </w:r>
          </w:p>
        </w:tc>
        <w:tc>
          <w:tcPr>
            <w:tcW w:w="22" w:type="pct"/>
          </w:tcPr>
          <w:p w:rsidR="001C2799" w:rsidRDefault="001C2799" w:rsidP="001C2799">
            <w:pPr>
              <w:pStyle w:val="NormalParagraph"/>
              <w:spacing w:after="0"/>
            </w:pPr>
          </w:p>
        </w:tc>
      </w:tr>
      <w:tr w:rsidR="001C2799" w:rsidTr="00710C4C">
        <w:tc>
          <w:tcPr>
            <w:tcW w:w="3362" w:type="pct"/>
          </w:tcPr>
          <w:p w:rsidR="001C2799" w:rsidRDefault="001C2799" w:rsidP="001C2799">
            <w:pPr>
              <w:pStyle w:val="TableTextParagraph"/>
            </w:pPr>
            <w:r>
              <w:rPr>
                <w:rStyle w:val="TableTextText"/>
              </w:rPr>
              <w:t>Rail, air and taxi fares</w:t>
            </w:r>
          </w:p>
        </w:tc>
        <w:tc>
          <w:tcPr>
            <w:tcW w:w="59" w:type="pct"/>
          </w:tcPr>
          <w:p w:rsidR="001C2799" w:rsidRDefault="001C2799" w:rsidP="001C2799">
            <w:pPr>
              <w:pStyle w:val="NormalParagraph"/>
              <w:spacing w:after="0"/>
            </w:pPr>
          </w:p>
        </w:tc>
        <w:tc>
          <w:tcPr>
            <w:tcW w:w="719" w:type="pct"/>
            <w:tcBorders>
              <w:bottom w:val="single" w:sz="4" w:space="0" w:color="000000"/>
            </w:tcBorders>
          </w:tcPr>
          <w:p w:rsidR="001C2799" w:rsidRDefault="005412DD" w:rsidP="001C2799">
            <w:pPr>
              <w:pStyle w:val="TableValueUnderlineParagraph"/>
            </w:pPr>
            <w:r>
              <w:t>151</w:t>
            </w:r>
          </w:p>
        </w:tc>
        <w:tc>
          <w:tcPr>
            <w:tcW w:w="59" w:type="pct"/>
          </w:tcPr>
          <w:p w:rsidR="001C2799" w:rsidRDefault="001C2799" w:rsidP="001C2799">
            <w:pPr>
              <w:pStyle w:val="NormalParagraph"/>
              <w:spacing w:after="0"/>
            </w:pPr>
          </w:p>
        </w:tc>
        <w:tc>
          <w:tcPr>
            <w:tcW w:w="59" w:type="pct"/>
          </w:tcPr>
          <w:p w:rsidR="001C2799" w:rsidRDefault="001C2799" w:rsidP="001C2799">
            <w:pPr>
              <w:pStyle w:val="NormalParagraph"/>
              <w:spacing w:after="0"/>
            </w:pPr>
          </w:p>
        </w:tc>
        <w:tc>
          <w:tcPr>
            <w:tcW w:w="719" w:type="pct"/>
            <w:tcBorders>
              <w:bottom w:val="single" w:sz="4" w:space="0" w:color="000000"/>
            </w:tcBorders>
          </w:tcPr>
          <w:p w:rsidR="001C2799" w:rsidRDefault="001C2799" w:rsidP="001C2799">
            <w:pPr>
              <w:pStyle w:val="TableValueUnderlineParagraph"/>
            </w:pPr>
            <w:r>
              <w:rPr>
                <w:rStyle w:val="TableValueUnderlineText"/>
              </w:rPr>
              <w:t>-</w:t>
            </w:r>
          </w:p>
        </w:tc>
        <w:tc>
          <w:tcPr>
            <w:tcW w:w="22" w:type="pct"/>
          </w:tcPr>
          <w:p w:rsidR="001C2799" w:rsidRDefault="001C2799" w:rsidP="001C2799">
            <w:pPr>
              <w:pStyle w:val="NormalParagraph"/>
              <w:spacing w:after="0"/>
            </w:pPr>
          </w:p>
        </w:tc>
      </w:tr>
      <w:tr w:rsidR="001C2799" w:rsidTr="00710C4C">
        <w:tc>
          <w:tcPr>
            <w:tcW w:w="3362" w:type="pct"/>
          </w:tcPr>
          <w:p w:rsidR="001C2799" w:rsidRDefault="001C2799" w:rsidP="001C2799">
            <w:pPr>
              <w:pStyle w:val="TableTextParagraph"/>
            </w:pPr>
          </w:p>
        </w:tc>
        <w:tc>
          <w:tcPr>
            <w:tcW w:w="59" w:type="pct"/>
          </w:tcPr>
          <w:p w:rsidR="001C2799" w:rsidRDefault="001C2799" w:rsidP="001C2799">
            <w:pPr>
              <w:pStyle w:val="NormalParagraph"/>
              <w:spacing w:after="0"/>
            </w:pPr>
          </w:p>
        </w:tc>
        <w:tc>
          <w:tcPr>
            <w:tcW w:w="719" w:type="pct"/>
            <w:tcBorders>
              <w:bottom w:val="double" w:sz="5" w:space="0" w:color="000000"/>
            </w:tcBorders>
            <w:tcMar>
              <w:top w:w="113" w:type="dxa"/>
            </w:tcMar>
          </w:tcPr>
          <w:p w:rsidR="001C2799" w:rsidRDefault="009E7706" w:rsidP="001C2799">
            <w:pPr>
              <w:pStyle w:val="GrandTotalParagraph"/>
            </w:pPr>
            <w:r>
              <w:rPr>
                <w:rStyle w:val="GrandTotalText"/>
              </w:rPr>
              <w:t>2,</w:t>
            </w:r>
            <w:r w:rsidR="00F9199B">
              <w:rPr>
                <w:rStyle w:val="GrandTotalText"/>
              </w:rPr>
              <w:t>661</w:t>
            </w:r>
          </w:p>
        </w:tc>
        <w:tc>
          <w:tcPr>
            <w:tcW w:w="59" w:type="pct"/>
          </w:tcPr>
          <w:p w:rsidR="001C2799" w:rsidRDefault="001C2799" w:rsidP="001C2799">
            <w:pPr>
              <w:pStyle w:val="NormalParagraph"/>
              <w:spacing w:after="0"/>
            </w:pPr>
          </w:p>
        </w:tc>
        <w:tc>
          <w:tcPr>
            <w:tcW w:w="59" w:type="pct"/>
          </w:tcPr>
          <w:p w:rsidR="001C2799" w:rsidRDefault="001C2799" w:rsidP="001C2799">
            <w:pPr>
              <w:pStyle w:val="NormalParagraph"/>
              <w:spacing w:after="0"/>
            </w:pPr>
          </w:p>
        </w:tc>
        <w:tc>
          <w:tcPr>
            <w:tcW w:w="719" w:type="pct"/>
            <w:tcBorders>
              <w:bottom w:val="double" w:sz="5" w:space="0" w:color="000000"/>
            </w:tcBorders>
            <w:tcMar>
              <w:top w:w="113" w:type="dxa"/>
            </w:tcMar>
          </w:tcPr>
          <w:p w:rsidR="001C2799" w:rsidRDefault="001C2799" w:rsidP="001C2799">
            <w:pPr>
              <w:pStyle w:val="GrandTotalParagraph"/>
            </w:pPr>
            <w:r>
              <w:rPr>
                <w:rStyle w:val="GrandTotalText"/>
              </w:rPr>
              <w:t>3,402</w:t>
            </w:r>
          </w:p>
        </w:tc>
        <w:tc>
          <w:tcPr>
            <w:tcW w:w="22" w:type="pct"/>
          </w:tcPr>
          <w:p w:rsidR="001C2799" w:rsidRDefault="001C2799" w:rsidP="001C2799">
            <w:pPr>
              <w:pStyle w:val="NormalParagraph"/>
              <w:spacing w:after="0"/>
            </w:pPr>
          </w:p>
        </w:tc>
      </w:tr>
      <w:tr w:rsidR="001C2799" w:rsidTr="00710C4C">
        <w:tc>
          <w:tcPr>
            <w:tcW w:w="3362" w:type="pct"/>
            <w:tcMar>
              <w:top w:w="113" w:type="dxa"/>
            </w:tcMar>
          </w:tcPr>
          <w:p w:rsidR="001C2799" w:rsidRDefault="001C2799" w:rsidP="001C2799">
            <w:pPr>
              <w:pStyle w:val="TableRowHeadingParagraph"/>
            </w:pPr>
            <w:r>
              <w:rPr>
                <w:rStyle w:val="TableRowHeadingText"/>
              </w:rPr>
              <w:t>Finance charges</w:t>
            </w:r>
          </w:p>
        </w:tc>
        <w:tc>
          <w:tcPr>
            <w:tcW w:w="59" w:type="pct"/>
          </w:tcPr>
          <w:p w:rsidR="001C2799" w:rsidRDefault="001C2799" w:rsidP="001C2799">
            <w:pPr>
              <w:pStyle w:val="NormalParagraph"/>
              <w:spacing w:after="0"/>
            </w:pPr>
          </w:p>
        </w:tc>
        <w:tc>
          <w:tcPr>
            <w:tcW w:w="719" w:type="pct"/>
            <w:tcMar>
              <w:top w:w="113" w:type="dxa"/>
            </w:tcMar>
          </w:tcPr>
          <w:p w:rsidR="001C2799" w:rsidRDefault="001C2799" w:rsidP="001C2799">
            <w:pPr>
              <w:pStyle w:val="TableRowHeadingParagraph"/>
              <w:jc w:val="right"/>
            </w:pPr>
          </w:p>
        </w:tc>
        <w:tc>
          <w:tcPr>
            <w:tcW w:w="59" w:type="pct"/>
          </w:tcPr>
          <w:p w:rsidR="001C2799" w:rsidRDefault="001C2799" w:rsidP="001C2799">
            <w:pPr>
              <w:pStyle w:val="NormalParagraph"/>
              <w:spacing w:after="0"/>
            </w:pPr>
          </w:p>
        </w:tc>
        <w:tc>
          <w:tcPr>
            <w:tcW w:w="59" w:type="pct"/>
          </w:tcPr>
          <w:p w:rsidR="001C2799" w:rsidRDefault="001C2799" w:rsidP="001C2799">
            <w:pPr>
              <w:pStyle w:val="NormalParagraph"/>
              <w:spacing w:after="0"/>
            </w:pPr>
          </w:p>
        </w:tc>
        <w:tc>
          <w:tcPr>
            <w:tcW w:w="719" w:type="pct"/>
            <w:tcMar>
              <w:top w:w="113" w:type="dxa"/>
            </w:tcMar>
          </w:tcPr>
          <w:p w:rsidR="001C2799" w:rsidRDefault="001C2799" w:rsidP="001C2799">
            <w:pPr>
              <w:pStyle w:val="TableRowHeadingParagraph"/>
              <w:jc w:val="right"/>
            </w:pPr>
          </w:p>
        </w:tc>
        <w:tc>
          <w:tcPr>
            <w:tcW w:w="22" w:type="pct"/>
          </w:tcPr>
          <w:p w:rsidR="001C2799" w:rsidRDefault="001C2799" w:rsidP="001C2799">
            <w:pPr>
              <w:pStyle w:val="NormalParagraph"/>
              <w:spacing w:after="0"/>
            </w:pPr>
          </w:p>
        </w:tc>
      </w:tr>
      <w:tr w:rsidR="001C2799" w:rsidTr="00710C4C">
        <w:tc>
          <w:tcPr>
            <w:tcW w:w="3362" w:type="pct"/>
          </w:tcPr>
          <w:p w:rsidR="001C2799" w:rsidRDefault="001C2799" w:rsidP="001C2799">
            <w:pPr>
              <w:pStyle w:val="TableTextParagraph"/>
            </w:pPr>
            <w:r>
              <w:rPr>
                <w:rStyle w:val="TableTextText"/>
              </w:rPr>
              <w:t>Bank and card charges</w:t>
            </w:r>
          </w:p>
        </w:tc>
        <w:tc>
          <w:tcPr>
            <w:tcW w:w="59" w:type="pct"/>
          </w:tcPr>
          <w:p w:rsidR="001C2799" w:rsidRDefault="001C2799" w:rsidP="001C2799">
            <w:pPr>
              <w:pStyle w:val="NormalParagraph"/>
              <w:spacing w:after="0"/>
            </w:pPr>
          </w:p>
        </w:tc>
        <w:tc>
          <w:tcPr>
            <w:tcW w:w="719" w:type="pct"/>
            <w:tcBorders>
              <w:bottom w:val="double" w:sz="5" w:space="0" w:color="000000"/>
            </w:tcBorders>
            <w:tcMar>
              <w:top w:w="113" w:type="dxa"/>
            </w:tcMar>
          </w:tcPr>
          <w:p w:rsidR="001C2799" w:rsidRDefault="00B86BB3" w:rsidP="001C2799">
            <w:pPr>
              <w:pStyle w:val="GrandTotalParagraph"/>
            </w:pPr>
            <w:r>
              <w:rPr>
                <w:rStyle w:val="GrandTotalText"/>
              </w:rPr>
              <w:t>-</w:t>
            </w:r>
          </w:p>
        </w:tc>
        <w:tc>
          <w:tcPr>
            <w:tcW w:w="59" w:type="pct"/>
          </w:tcPr>
          <w:p w:rsidR="001C2799" w:rsidRDefault="001C2799" w:rsidP="001C2799">
            <w:pPr>
              <w:pStyle w:val="NormalParagraph"/>
              <w:spacing w:after="0"/>
            </w:pPr>
          </w:p>
        </w:tc>
        <w:tc>
          <w:tcPr>
            <w:tcW w:w="59" w:type="pct"/>
          </w:tcPr>
          <w:p w:rsidR="001C2799" w:rsidRDefault="001C2799" w:rsidP="001C2799">
            <w:pPr>
              <w:pStyle w:val="NormalParagraph"/>
              <w:spacing w:after="0"/>
            </w:pPr>
          </w:p>
        </w:tc>
        <w:tc>
          <w:tcPr>
            <w:tcW w:w="719" w:type="pct"/>
            <w:tcBorders>
              <w:bottom w:val="double" w:sz="5" w:space="0" w:color="000000"/>
            </w:tcBorders>
            <w:tcMar>
              <w:top w:w="113" w:type="dxa"/>
            </w:tcMar>
          </w:tcPr>
          <w:p w:rsidR="001C2799" w:rsidRDefault="001C2799" w:rsidP="001C2799">
            <w:pPr>
              <w:pStyle w:val="GrandTotalParagraph"/>
            </w:pPr>
            <w:r>
              <w:rPr>
                <w:rStyle w:val="GrandTotalText"/>
              </w:rPr>
              <w:t>21</w:t>
            </w:r>
          </w:p>
        </w:tc>
        <w:tc>
          <w:tcPr>
            <w:tcW w:w="22" w:type="pct"/>
          </w:tcPr>
          <w:p w:rsidR="001C2799" w:rsidRDefault="001C2799" w:rsidP="001C2799">
            <w:pPr>
              <w:pStyle w:val="NormalParagraph"/>
              <w:spacing w:after="0"/>
            </w:pPr>
          </w:p>
        </w:tc>
      </w:tr>
      <w:tr w:rsidR="001C2799" w:rsidTr="00710C4C">
        <w:tc>
          <w:tcPr>
            <w:tcW w:w="3362" w:type="pct"/>
            <w:tcMar>
              <w:top w:w="113" w:type="dxa"/>
            </w:tcMar>
          </w:tcPr>
          <w:p w:rsidR="001C2799" w:rsidRDefault="001C2799" w:rsidP="001C2799">
            <w:pPr>
              <w:pStyle w:val="TableRowHeadingParagraph"/>
            </w:pPr>
            <w:r>
              <w:rPr>
                <w:rStyle w:val="TableRowHeadingText"/>
              </w:rPr>
              <w:t>Depreciation costs</w:t>
            </w:r>
          </w:p>
        </w:tc>
        <w:tc>
          <w:tcPr>
            <w:tcW w:w="59" w:type="pct"/>
          </w:tcPr>
          <w:p w:rsidR="001C2799" w:rsidRDefault="001C2799" w:rsidP="001C2799">
            <w:pPr>
              <w:pStyle w:val="NormalParagraph"/>
              <w:spacing w:after="0"/>
            </w:pPr>
          </w:p>
        </w:tc>
        <w:tc>
          <w:tcPr>
            <w:tcW w:w="719" w:type="pct"/>
            <w:tcMar>
              <w:top w:w="113" w:type="dxa"/>
            </w:tcMar>
          </w:tcPr>
          <w:p w:rsidR="001C2799" w:rsidRDefault="001C2799" w:rsidP="001C2799">
            <w:pPr>
              <w:pStyle w:val="TableRowHeadingParagraph"/>
              <w:jc w:val="right"/>
            </w:pPr>
          </w:p>
        </w:tc>
        <w:tc>
          <w:tcPr>
            <w:tcW w:w="59" w:type="pct"/>
          </w:tcPr>
          <w:p w:rsidR="001C2799" w:rsidRDefault="001C2799" w:rsidP="001C2799">
            <w:pPr>
              <w:pStyle w:val="NormalParagraph"/>
              <w:spacing w:after="0"/>
            </w:pPr>
          </w:p>
        </w:tc>
        <w:tc>
          <w:tcPr>
            <w:tcW w:w="59" w:type="pct"/>
          </w:tcPr>
          <w:p w:rsidR="001C2799" w:rsidRDefault="001C2799" w:rsidP="001C2799">
            <w:pPr>
              <w:pStyle w:val="NormalParagraph"/>
              <w:spacing w:after="0"/>
            </w:pPr>
          </w:p>
        </w:tc>
        <w:tc>
          <w:tcPr>
            <w:tcW w:w="719" w:type="pct"/>
            <w:tcMar>
              <w:top w:w="113" w:type="dxa"/>
            </w:tcMar>
          </w:tcPr>
          <w:p w:rsidR="001C2799" w:rsidRDefault="001C2799" w:rsidP="001C2799">
            <w:pPr>
              <w:pStyle w:val="TableRowHeadingParagraph"/>
              <w:jc w:val="right"/>
            </w:pPr>
          </w:p>
        </w:tc>
        <w:tc>
          <w:tcPr>
            <w:tcW w:w="22" w:type="pct"/>
          </w:tcPr>
          <w:p w:rsidR="001C2799" w:rsidRDefault="001C2799" w:rsidP="001C2799">
            <w:pPr>
              <w:pStyle w:val="NormalParagraph"/>
              <w:spacing w:after="0"/>
            </w:pPr>
          </w:p>
        </w:tc>
      </w:tr>
      <w:tr w:rsidR="001C2799" w:rsidTr="00710C4C">
        <w:tc>
          <w:tcPr>
            <w:tcW w:w="3362" w:type="pct"/>
          </w:tcPr>
          <w:p w:rsidR="001C2799" w:rsidRDefault="001C2799" w:rsidP="001C2799">
            <w:pPr>
              <w:pStyle w:val="TableTextParagraph"/>
            </w:pPr>
            <w:r>
              <w:rPr>
                <w:rStyle w:val="TableTextText"/>
              </w:rPr>
              <w:t>Depreciation – office equipment</w:t>
            </w:r>
          </w:p>
        </w:tc>
        <w:tc>
          <w:tcPr>
            <w:tcW w:w="59" w:type="pct"/>
          </w:tcPr>
          <w:p w:rsidR="001C2799" w:rsidRDefault="001C2799" w:rsidP="001C2799">
            <w:pPr>
              <w:pStyle w:val="NormalParagraph"/>
              <w:spacing w:after="0"/>
            </w:pPr>
          </w:p>
        </w:tc>
        <w:tc>
          <w:tcPr>
            <w:tcW w:w="719" w:type="pct"/>
            <w:tcBorders>
              <w:bottom w:val="double" w:sz="5" w:space="0" w:color="000000"/>
            </w:tcBorders>
            <w:tcMar>
              <w:top w:w="113" w:type="dxa"/>
            </w:tcMar>
          </w:tcPr>
          <w:p w:rsidR="001C2799" w:rsidRDefault="001C2799" w:rsidP="001C2799">
            <w:pPr>
              <w:pStyle w:val="GrandTotalParagraph"/>
            </w:pPr>
            <w:r>
              <w:rPr>
                <w:rStyle w:val="GrandTotalText"/>
              </w:rPr>
              <w:t>266</w:t>
            </w:r>
          </w:p>
        </w:tc>
        <w:tc>
          <w:tcPr>
            <w:tcW w:w="59" w:type="pct"/>
          </w:tcPr>
          <w:p w:rsidR="001C2799" w:rsidRDefault="001C2799" w:rsidP="001C2799">
            <w:pPr>
              <w:pStyle w:val="NormalParagraph"/>
              <w:spacing w:after="0"/>
            </w:pPr>
          </w:p>
        </w:tc>
        <w:tc>
          <w:tcPr>
            <w:tcW w:w="59" w:type="pct"/>
          </w:tcPr>
          <w:p w:rsidR="001C2799" w:rsidRDefault="001C2799" w:rsidP="001C2799">
            <w:pPr>
              <w:pStyle w:val="NormalParagraph"/>
              <w:spacing w:after="0"/>
            </w:pPr>
          </w:p>
        </w:tc>
        <w:tc>
          <w:tcPr>
            <w:tcW w:w="719" w:type="pct"/>
            <w:tcBorders>
              <w:bottom w:val="double" w:sz="5" w:space="0" w:color="000000"/>
            </w:tcBorders>
            <w:tcMar>
              <w:top w:w="113" w:type="dxa"/>
            </w:tcMar>
          </w:tcPr>
          <w:p w:rsidR="001C2799" w:rsidRDefault="001C2799" w:rsidP="001C2799">
            <w:pPr>
              <w:pStyle w:val="GrandTotalParagraph"/>
            </w:pPr>
            <w:r>
              <w:rPr>
                <w:rStyle w:val="GrandTotalText"/>
              </w:rPr>
              <w:t>266</w:t>
            </w:r>
          </w:p>
        </w:tc>
        <w:tc>
          <w:tcPr>
            <w:tcW w:w="22" w:type="pct"/>
          </w:tcPr>
          <w:p w:rsidR="001C2799" w:rsidRDefault="001C2799" w:rsidP="001C2799">
            <w:pPr>
              <w:pStyle w:val="NormalParagraph"/>
              <w:spacing w:after="0"/>
            </w:pPr>
          </w:p>
        </w:tc>
      </w:tr>
      <w:tr w:rsidR="001C2799" w:rsidTr="00710C4C">
        <w:trPr>
          <w:trHeight w:hRule="exact" w:val="40"/>
        </w:trPr>
        <w:tc>
          <w:tcPr>
            <w:tcW w:w="3362" w:type="pct"/>
          </w:tcPr>
          <w:p w:rsidR="001C2799" w:rsidRDefault="001C2799" w:rsidP="001C2799">
            <w:pPr>
              <w:pStyle w:val="NormalParagraph"/>
              <w:spacing w:after="0"/>
            </w:pPr>
          </w:p>
        </w:tc>
        <w:tc>
          <w:tcPr>
            <w:tcW w:w="59" w:type="pct"/>
          </w:tcPr>
          <w:p w:rsidR="001C2799" w:rsidRDefault="001C2799" w:rsidP="001C2799">
            <w:pPr>
              <w:pStyle w:val="NormalParagraph"/>
              <w:spacing w:after="0"/>
            </w:pPr>
          </w:p>
        </w:tc>
        <w:tc>
          <w:tcPr>
            <w:tcW w:w="719" w:type="pct"/>
          </w:tcPr>
          <w:p w:rsidR="001C2799" w:rsidRDefault="001C2799" w:rsidP="001C2799">
            <w:pPr>
              <w:pStyle w:val="NormalParagraph"/>
              <w:spacing w:after="0"/>
            </w:pPr>
          </w:p>
        </w:tc>
        <w:tc>
          <w:tcPr>
            <w:tcW w:w="59" w:type="pct"/>
          </w:tcPr>
          <w:p w:rsidR="001C2799" w:rsidRDefault="001C2799" w:rsidP="001C2799">
            <w:pPr>
              <w:pStyle w:val="NormalParagraph"/>
              <w:spacing w:after="0"/>
            </w:pPr>
          </w:p>
        </w:tc>
        <w:tc>
          <w:tcPr>
            <w:tcW w:w="59" w:type="pct"/>
          </w:tcPr>
          <w:p w:rsidR="001C2799" w:rsidRDefault="001C2799" w:rsidP="001C2799">
            <w:pPr>
              <w:pStyle w:val="NormalParagraph"/>
              <w:spacing w:after="0"/>
            </w:pPr>
          </w:p>
        </w:tc>
        <w:tc>
          <w:tcPr>
            <w:tcW w:w="719" w:type="pct"/>
          </w:tcPr>
          <w:p w:rsidR="001C2799" w:rsidRDefault="001C2799" w:rsidP="001C2799">
            <w:pPr>
              <w:pStyle w:val="NormalParagraph"/>
              <w:spacing w:after="0"/>
            </w:pPr>
          </w:p>
        </w:tc>
        <w:tc>
          <w:tcPr>
            <w:tcW w:w="22" w:type="pct"/>
          </w:tcPr>
          <w:p w:rsidR="001C2799" w:rsidRDefault="001C2799" w:rsidP="001C2799">
            <w:pPr>
              <w:pStyle w:val="NormalParagraph"/>
              <w:spacing w:after="0"/>
            </w:pPr>
          </w:p>
        </w:tc>
      </w:tr>
    </w:tbl>
    <w:p w:rsidR="00A85EB9" w:rsidRDefault="00A85EB9"/>
    <w:sectPr w:rsidR="00A85EB9" w:rsidSect="004309E9">
      <w:headerReference w:type="default" r:id="rId22"/>
      <w:footerReference w:type="default" r:id="rId23"/>
      <w:pgSz w:w="11910" w:h="16835"/>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284" w:rsidRDefault="00F86284" w:rsidP="004309E9">
      <w:r>
        <w:separator/>
      </w:r>
    </w:p>
  </w:endnote>
  <w:endnote w:type="continuationSeparator" w:id="0">
    <w:p w:rsidR="00F86284" w:rsidRDefault="00F86284" w:rsidP="0043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536" w:rsidRDefault="00637536">
    <w:pPr>
      <w:pStyle w:val="NormalParagraph"/>
      <w:jc w:val="left"/>
    </w:pPr>
    <w:proofErr w:type="spellStart"/>
    <w:r>
      <w:t>Seahouses</w:t>
    </w:r>
    <w:proofErr w:type="spellEnd"/>
    <w:r>
      <w:t xml:space="preserve"> Accountancy Services</w:t>
    </w:r>
  </w:p>
  <w:p w:rsidR="00637536" w:rsidRDefault="00637536">
    <w:pPr>
      <w:pStyle w:val="NormalParagraph"/>
      <w:jc w:val="left"/>
    </w:pPr>
    <w:r>
      <w:t xml:space="preserve">62-64 Main Street </w:t>
    </w:r>
  </w:p>
  <w:p w:rsidR="00637536" w:rsidRDefault="00637536">
    <w:pPr>
      <w:pStyle w:val="NormalParagraph"/>
      <w:jc w:val="left"/>
    </w:pPr>
    <w:proofErr w:type="spellStart"/>
    <w:r>
      <w:t>Seahouses</w:t>
    </w:r>
    <w:proofErr w:type="spellEnd"/>
    <w:r>
      <w:t xml:space="preserve"> </w:t>
    </w:r>
  </w:p>
  <w:p w:rsidR="00637536" w:rsidRDefault="00637536">
    <w:pPr>
      <w:pStyle w:val="NormalParagraph"/>
      <w:jc w:val="left"/>
    </w:pPr>
    <w:r>
      <w:t>England</w:t>
    </w:r>
  </w:p>
  <w:p w:rsidR="00637536" w:rsidRDefault="00637536">
    <w:pPr>
      <w:pStyle w:val="NormalParagraph"/>
      <w:jc w:val="left"/>
    </w:pPr>
    <w:r>
      <w:t>NE68 7TP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536" w:rsidRDefault="00222ED7">
    <w:pPr>
      <w:pStyle w:val="Footer"/>
      <w:pBdr>
        <w:top w:val="single" w:sz="4" w:space="1" w:color="D9D9D9"/>
      </w:pBdr>
      <w:jc w:val="right"/>
    </w:pPr>
    <w:r>
      <w:fldChar w:fldCharType="begin"/>
    </w:r>
    <w:r w:rsidR="00637536">
      <w:instrText xml:space="preserve"> PAGE   \* MERGEFORMAT </w:instrText>
    </w:r>
    <w:r>
      <w:fldChar w:fldCharType="separate"/>
    </w:r>
    <w:r w:rsidR="00A74793">
      <w:rPr>
        <w:noProof/>
      </w:rPr>
      <w:t>1</w:t>
    </w:r>
    <w:r>
      <w:rPr>
        <w:noProof/>
      </w:rPr>
      <w:fldChar w:fldCharType="end"/>
    </w:r>
    <w:r w:rsidR="00637536">
      <w:t xml:space="preserve"> | </w:t>
    </w:r>
    <w:r w:rsidR="00637536">
      <w:rPr>
        <w:color w:val="7F7F7F"/>
        <w:spacing w:val="60"/>
      </w:rPr>
      <w:t>Page</w:t>
    </w:r>
  </w:p>
  <w:p w:rsidR="00637536" w:rsidRDefault="00637536">
    <w:pPr>
      <w:pStyle w:val="PageFooterParagrap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536" w:rsidRDefault="00222ED7">
    <w:pPr>
      <w:pStyle w:val="Footer"/>
      <w:pBdr>
        <w:top w:val="single" w:sz="4" w:space="1" w:color="D9D9D9"/>
      </w:pBdr>
      <w:jc w:val="right"/>
    </w:pPr>
    <w:r>
      <w:fldChar w:fldCharType="begin"/>
    </w:r>
    <w:r w:rsidR="00637536">
      <w:instrText xml:space="preserve"> PAGE   \* MERGEFORMAT </w:instrText>
    </w:r>
    <w:r>
      <w:fldChar w:fldCharType="separate"/>
    </w:r>
    <w:r w:rsidR="00A74793">
      <w:rPr>
        <w:noProof/>
      </w:rPr>
      <w:t>2</w:t>
    </w:r>
    <w:r>
      <w:rPr>
        <w:noProof/>
      </w:rPr>
      <w:fldChar w:fldCharType="end"/>
    </w:r>
    <w:r w:rsidR="00637536">
      <w:t xml:space="preserve"> | </w:t>
    </w:r>
    <w:r w:rsidR="00637536">
      <w:rPr>
        <w:color w:val="7F7F7F"/>
        <w:spacing w:val="60"/>
      </w:rPr>
      <w:t>Page</w:t>
    </w:r>
  </w:p>
  <w:p w:rsidR="00637536" w:rsidRDefault="00637536">
    <w:pPr>
      <w:pStyle w:val="PageFooterParagrap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536" w:rsidRDefault="00222ED7">
    <w:pPr>
      <w:pStyle w:val="Footer"/>
      <w:pBdr>
        <w:top w:val="single" w:sz="4" w:space="1" w:color="D9D9D9"/>
      </w:pBdr>
      <w:jc w:val="right"/>
    </w:pPr>
    <w:r>
      <w:fldChar w:fldCharType="begin"/>
    </w:r>
    <w:r w:rsidR="00637536">
      <w:instrText xml:space="preserve"> PAGE   \* MERGEFORMAT </w:instrText>
    </w:r>
    <w:r>
      <w:fldChar w:fldCharType="separate"/>
    </w:r>
    <w:r w:rsidR="00A74793">
      <w:rPr>
        <w:noProof/>
      </w:rPr>
      <w:t>3</w:t>
    </w:r>
    <w:r>
      <w:rPr>
        <w:noProof/>
      </w:rPr>
      <w:fldChar w:fldCharType="end"/>
    </w:r>
    <w:r w:rsidR="00637536">
      <w:t xml:space="preserve"> | </w:t>
    </w:r>
    <w:r w:rsidR="00637536">
      <w:rPr>
        <w:color w:val="7F7F7F"/>
        <w:spacing w:val="60"/>
      </w:rPr>
      <w:t>Page</w:t>
    </w:r>
  </w:p>
  <w:p w:rsidR="00637536" w:rsidRDefault="00637536">
    <w:pPr>
      <w:pStyle w:val="PageFooterParagraph"/>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536" w:rsidRDefault="00222ED7">
    <w:pPr>
      <w:pStyle w:val="Footer"/>
      <w:pBdr>
        <w:top w:val="single" w:sz="4" w:space="1" w:color="D9D9D9"/>
      </w:pBdr>
      <w:jc w:val="right"/>
    </w:pPr>
    <w:r>
      <w:fldChar w:fldCharType="begin"/>
    </w:r>
    <w:r w:rsidR="00637536">
      <w:instrText xml:space="preserve"> PAGE   \* MERGEFORMAT </w:instrText>
    </w:r>
    <w:r>
      <w:fldChar w:fldCharType="separate"/>
    </w:r>
    <w:r w:rsidR="00A74793">
      <w:rPr>
        <w:noProof/>
      </w:rPr>
      <w:t>4</w:t>
    </w:r>
    <w:r>
      <w:rPr>
        <w:noProof/>
      </w:rPr>
      <w:fldChar w:fldCharType="end"/>
    </w:r>
    <w:r w:rsidR="00637536">
      <w:t xml:space="preserve"> | </w:t>
    </w:r>
    <w:r w:rsidR="00637536">
      <w:rPr>
        <w:color w:val="7F7F7F"/>
        <w:spacing w:val="60"/>
      </w:rPr>
      <w:t>Page</w:t>
    </w:r>
  </w:p>
  <w:p w:rsidR="00637536" w:rsidRDefault="00637536">
    <w:pPr>
      <w:pStyle w:val="PageFooterParagraph"/>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536" w:rsidRDefault="00222ED7">
    <w:pPr>
      <w:pStyle w:val="Footer"/>
      <w:pBdr>
        <w:top w:val="single" w:sz="4" w:space="1" w:color="D9D9D9"/>
      </w:pBdr>
      <w:jc w:val="right"/>
    </w:pPr>
    <w:r>
      <w:fldChar w:fldCharType="begin"/>
    </w:r>
    <w:r w:rsidR="00637536">
      <w:instrText xml:space="preserve"> PAGE   \* MERGEFORMAT </w:instrText>
    </w:r>
    <w:r>
      <w:fldChar w:fldCharType="separate"/>
    </w:r>
    <w:r w:rsidR="00A74793">
      <w:rPr>
        <w:noProof/>
      </w:rPr>
      <w:t>5</w:t>
    </w:r>
    <w:r>
      <w:rPr>
        <w:noProof/>
      </w:rPr>
      <w:fldChar w:fldCharType="end"/>
    </w:r>
    <w:r w:rsidR="00637536">
      <w:t xml:space="preserve"> | </w:t>
    </w:r>
    <w:r w:rsidR="00637536">
      <w:rPr>
        <w:color w:val="7F7F7F"/>
        <w:spacing w:val="60"/>
      </w:rPr>
      <w:t>Page</w:t>
    </w:r>
  </w:p>
  <w:p w:rsidR="00637536" w:rsidRDefault="00637536">
    <w:pPr>
      <w:pStyle w:val="PageFooterParagraph"/>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536" w:rsidRDefault="00222ED7">
    <w:pPr>
      <w:pStyle w:val="Footer"/>
      <w:pBdr>
        <w:top w:val="single" w:sz="4" w:space="1" w:color="D9D9D9"/>
      </w:pBdr>
      <w:jc w:val="right"/>
    </w:pPr>
    <w:r>
      <w:fldChar w:fldCharType="begin"/>
    </w:r>
    <w:r w:rsidR="00637536">
      <w:instrText xml:space="preserve"> PAGE   \* MERGEFORMAT </w:instrText>
    </w:r>
    <w:r>
      <w:fldChar w:fldCharType="separate"/>
    </w:r>
    <w:r w:rsidR="00A74793">
      <w:rPr>
        <w:noProof/>
      </w:rPr>
      <w:t>9</w:t>
    </w:r>
    <w:r>
      <w:rPr>
        <w:noProof/>
      </w:rPr>
      <w:fldChar w:fldCharType="end"/>
    </w:r>
    <w:r w:rsidR="00637536">
      <w:t xml:space="preserve"> | </w:t>
    </w:r>
    <w:r w:rsidR="00637536">
      <w:rPr>
        <w:color w:val="7F7F7F"/>
        <w:spacing w:val="60"/>
      </w:rPr>
      <w:t>Page</w:t>
    </w:r>
  </w:p>
  <w:p w:rsidR="00637536" w:rsidRDefault="00637536">
    <w:pPr>
      <w:pStyle w:val="PageFooterParagraph"/>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536" w:rsidRDefault="00222ED7">
    <w:pPr>
      <w:pStyle w:val="Footer"/>
      <w:pBdr>
        <w:top w:val="single" w:sz="4" w:space="1" w:color="D9D9D9"/>
      </w:pBdr>
      <w:jc w:val="right"/>
    </w:pPr>
    <w:r>
      <w:fldChar w:fldCharType="begin"/>
    </w:r>
    <w:r w:rsidR="00637536">
      <w:instrText xml:space="preserve"> PAGE   \* MERGEFORMAT </w:instrText>
    </w:r>
    <w:r>
      <w:fldChar w:fldCharType="separate"/>
    </w:r>
    <w:r w:rsidR="00A74793">
      <w:rPr>
        <w:noProof/>
      </w:rPr>
      <w:t>10</w:t>
    </w:r>
    <w:r>
      <w:rPr>
        <w:noProof/>
      </w:rPr>
      <w:fldChar w:fldCharType="end"/>
    </w:r>
    <w:r w:rsidR="00637536">
      <w:t xml:space="preserve"> | </w:t>
    </w:r>
    <w:r w:rsidR="00637536">
      <w:rPr>
        <w:color w:val="7F7F7F"/>
        <w:spacing w:val="60"/>
      </w:rPr>
      <w:t>Page</w:t>
    </w:r>
  </w:p>
  <w:p w:rsidR="00637536" w:rsidRDefault="00637536">
    <w:pPr>
      <w:pStyle w:val="PageFooterParagraph"/>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536" w:rsidRDefault="00222ED7">
    <w:pPr>
      <w:pStyle w:val="Footer"/>
      <w:pBdr>
        <w:top w:val="single" w:sz="4" w:space="1" w:color="D9D9D9"/>
      </w:pBdr>
      <w:jc w:val="right"/>
    </w:pPr>
    <w:r>
      <w:fldChar w:fldCharType="begin"/>
    </w:r>
    <w:r w:rsidR="00637536">
      <w:instrText xml:space="preserve"> PAGE   \* MERGEFORMAT </w:instrText>
    </w:r>
    <w:r>
      <w:fldChar w:fldCharType="separate"/>
    </w:r>
    <w:r w:rsidR="00A74793">
      <w:rPr>
        <w:noProof/>
      </w:rPr>
      <w:t>12</w:t>
    </w:r>
    <w:r>
      <w:rPr>
        <w:noProof/>
      </w:rPr>
      <w:fldChar w:fldCharType="end"/>
    </w:r>
    <w:r w:rsidR="00637536">
      <w:t xml:space="preserve"> | </w:t>
    </w:r>
    <w:r w:rsidR="00637536">
      <w:rPr>
        <w:color w:val="7F7F7F"/>
        <w:spacing w:val="60"/>
      </w:rPr>
      <w:t>Page</w:t>
    </w:r>
  </w:p>
  <w:p w:rsidR="00637536" w:rsidRDefault="00637536">
    <w:pPr>
      <w:pStyle w:val="PageFooterParagrap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284" w:rsidRDefault="00F86284" w:rsidP="004309E9">
      <w:r>
        <w:separator/>
      </w:r>
    </w:p>
  </w:footnote>
  <w:footnote w:type="continuationSeparator" w:id="0">
    <w:p w:rsidR="00F86284" w:rsidRDefault="00F86284" w:rsidP="00430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536" w:rsidRDefault="00637536">
    <w:pPr>
      <w:pStyle w:val="PageHeaderParagraph"/>
    </w:pPr>
    <w:r>
      <w:rPr>
        <w:rStyle w:val="PageHeaderText"/>
      </w:rPr>
      <w:t>Northumberland Community Development Company</w:t>
    </w:r>
  </w:p>
  <w:p w:rsidR="00637536" w:rsidRDefault="00637536">
    <w:pPr>
      <w:pStyle w:val="PageHeaderParagraph"/>
    </w:pPr>
    <w:r>
      <w:rPr>
        <w:rStyle w:val="PageHeaderText"/>
      </w:rPr>
      <w:t>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536" w:rsidRDefault="00637536">
    <w:pPr>
      <w:pStyle w:val="PageHeaderParagraph"/>
    </w:pPr>
    <w:r>
      <w:rPr>
        <w:rStyle w:val="PageHeaderText"/>
      </w:rPr>
      <w:t>Northumberland Community Development Company</w:t>
    </w:r>
  </w:p>
  <w:p w:rsidR="00637536" w:rsidRDefault="00637536">
    <w:pPr>
      <w:pStyle w:val="PageHeaderParagraph"/>
    </w:pPr>
    <w:r>
      <w:rPr>
        <w:rStyle w:val="PageHeaderText"/>
      </w:rPr>
      <w:t>Company 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536" w:rsidRDefault="00637536">
    <w:pPr>
      <w:pStyle w:val="PageHeaderParagraph"/>
    </w:pPr>
    <w:r>
      <w:rPr>
        <w:rStyle w:val="PageHeaderText"/>
      </w:rPr>
      <w:t>Northumberland Community Development Company</w:t>
    </w:r>
  </w:p>
  <w:p w:rsidR="00637536" w:rsidRDefault="00637536">
    <w:pPr>
      <w:pStyle w:val="PageHeaderParagraph"/>
    </w:pPr>
    <w:r>
      <w:rPr>
        <w:rStyle w:val="PageHeaderText"/>
      </w:rPr>
      <w:t>Directors' Report for the Year Ended 31 March 2016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536" w:rsidRDefault="00637536">
    <w:pPr>
      <w:pStyle w:val="PageHeaderParagraph"/>
    </w:pPr>
    <w:r>
      <w:rPr>
        <w:rStyle w:val="PageHeaderText"/>
      </w:rPr>
      <w:t>Accountants' Report to the Board of Directors on the Preparation of the Unaudited Financial Statements of</w:t>
    </w:r>
  </w:p>
  <w:p w:rsidR="00637536" w:rsidRDefault="00637536">
    <w:pPr>
      <w:pStyle w:val="PageHeaderParagraph"/>
    </w:pPr>
    <w:r>
      <w:rPr>
        <w:rStyle w:val="PageHeaderText"/>
      </w:rPr>
      <w:t>Northumberland Community Development Company</w:t>
    </w:r>
  </w:p>
  <w:p w:rsidR="00637536" w:rsidRDefault="00637536">
    <w:pPr>
      <w:pStyle w:val="PageHeaderParagraph"/>
    </w:pPr>
    <w:r>
      <w:rPr>
        <w:rStyle w:val="PageHeaderText"/>
      </w:rPr>
      <w:t>for the Year Ended 31 March 2016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536" w:rsidRDefault="00637536">
    <w:pPr>
      <w:pStyle w:val="PageHeaderParagraph"/>
    </w:pPr>
    <w:r>
      <w:rPr>
        <w:rStyle w:val="PageHeaderText"/>
      </w:rPr>
      <w:t>Northumberland Community Development Company</w:t>
    </w:r>
  </w:p>
  <w:p w:rsidR="00637536" w:rsidRDefault="00637536">
    <w:pPr>
      <w:pStyle w:val="PageHeaderParagraph"/>
    </w:pPr>
    <w:r>
      <w:rPr>
        <w:rStyle w:val="PageHeaderText"/>
      </w:rPr>
      <w:t>Profit and Loss Account for the Year Ended 31 March 2016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536" w:rsidRDefault="00637536">
    <w:pPr>
      <w:pStyle w:val="PageHeaderParagraph"/>
    </w:pPr>
    <w:r>
      <w:rPr>
        <w:rStyle w:val="PageHeaderText"/>
      </w:rPr>
      <w:t>Northumberland Community Development Company</w:t>
    </w:r>
  </w:p>
  <w:p w:rsidR="00637536" w:rsidRDefault="00637536">
    <w:pPr>
      <w:pStyle w:val="PageHeaderParagraph"/>
    </w:pPr>
    <w:r>
      <w:rPr>
        <w:rStyle w:val="PageHeaderText"/>
      </w:rPr>
      <w:t>(Registration number: 04772358)</w:t>
    </w:r>
  </w:p>
  <w:p w:rsidR="00637536" w:rsidRDefault="00637536">
    <w:pPr>
      <w:pStyle w:val="PageHeaderParagraph"/>
    </w:pPr>
    <w:r>
      <w:rPr>
        <w:rStyle w:val="PageHeaderText"/>
      </w:rPr>
      <w:t>Balance Sheet at 31 March 2016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536" w:rsidRDefault="00637536">
    <w:pPr>
      <w:pStyle w:val="PageHeaderParagraph"/>
    </w:pPr>
    <w:r>
      <w:rPr>
        <w:rStyle w:val="PageHeaderText"/>
      </w:rPr>
      <w:t>Northumberland Community Development Company</w:t>
    </w:r>
  </w:p>
  <w:p w:rsidR="00637536" w:rsidRDefault="00637536">
    <w:pPr>
      <w:pStyle w:val="PageHeaderParagraph"/>
    </w:pPr>
    <w:r>
      <w:rPr>
        <w:rStyle w:val="PageHeaderText"/>
      </w:rPr>
      <w:t>Notes to the Financial Statements for the Year Ended 31 March 2016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536" w:rsidRDefault="00637536">
    <w:pPr>
      <w:pStyle w:val="PageHeaderParagraph"/>
    </w:pPr>
    <w:r>
      <w:rPr>
        <w:rStyle w:val="PageHeaderText"/>
      </w:rPr>
      <w:t>Northumberland Community Development Company</w:t>
    </w:r>
  </w:p>
  <w:p w:rsidR="00637536" w:rsidRDefault="00637536">
    <w:pPr>
      <w:pStyle w:val="PageHeaderParagraph"/>
    </w:pPr>
    <w:r>
      <w:rPr>
        <w:rStyle w:val="PageHeaderText"/>
      </w:rPr>
      <w:t>Detailed Profit and Loss Account for the Year Ended 31 March 2016</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536" w:rsidRDefault="00637536">
    <w:pPr>
      <w:pStyle w:val="PageHeaderParagraph"/>
    </w:pPr>
    <w:r>
      <w:rPr>
        <w:rStyle w:val="PageHeaderText"/>
      </w:rPr>
      <w:t>Northumberland Community Development Company</w:t>
    </w:r>
  </w:p>
  <w:p w:rsidR="00637536" w:rsidRDefault="00637536">
    <w:pPr>
      <w:pStyle w:val="PageHeaderParagraph"/>
    </w:pPr>
    <w:r>
      <w:rPr>
        <w:rStyle w:val="PageHeaderText"/>
      </w:rPr>
      <w:t>Detailed Profit and Loss Account for the Year Ended 31 March 2016</w:t>
    </w:r>
  </w:p>
  <w:p w:rsidR="00637536" w:rsidRDefault="00637536">
    <w:pPr>
      <w:pStyle w:val="PageHeaderParagraph"/>
    </w:pPr>
    <w:r>
      <w:rPr>
        <w:rStyle w:val="PageHeaderText"/>
        <w:i/>
      </w:rPr>
      <w:t>......... continued</w:t>
    </w:r>
  </w:p>
  <w:tbl>
    <w:tblPr>
      <w:tblpPr w:vertAnchor="text"/>
      <w:tblW w:w="5000" w:type="pct"/>
      <w:tblLayout w:type="fixed"/>
      <w:tblCellMar>
        <w:left w:w="10" w:type="dxa"/>
        <w:right w:w="10" w:type="dxa"/>
      </w:tblCellMar>
      <w:tblLook w:val="0000" w:firstRow="0" w:lastRow="0" w:firstColumn="0" w:lastColumn="0" w:noHBand="0" w:noVBand="0"/>
    </w:tblPr>
    <w:tblGrid>
      <w:gridCol w:w="5914"/>
      <w:gridCol w:w="1598"/>
      <w:gridCol w:w="1598"/>
    </w:tblGrid>
    <w:tr w:rsidR="00637536" w:rsidTr="00ED4517">
      <w:tc>
        <w:tcPr>
          <w:tcW w:w="1906" w:type="pct"/>
          <w:tcMar>
            <w:left w:w="40" w:type="dxa"/>
            <w:right w:w="40" w:type="dxa"/>
          </w:tcMar>
        </w:tcPr>
        <w:p w:rsidR="00637536" w:rsidRDefault="00637536">
          <w:pPr>
            <w:pStyle w:val="NormalParagraph"/>
            <w:spacing w:after="0"/>
          </w:pPr>
        </w:p>
      </w:tc>
      <w:tc>
        <w:tcPr>
          <w:tcW w:w="515" w:type="pct"/>
          <w:tcMar>
            <w:left w:w="40" w:type="dxa"/>
            <w:right w:w="40" w:type="dxa"/>
          </w:tcMar>
        </w:tcPr>
        <w:p w:rsidR="00637536" w:rsidRDefault="00637536">
          <w:pPr>
            <w:pStyle w:val="TableColumnHeadingParagraph"/>
            <w:jc w:val="both"/>
          </w:pPr>
          <w:r>
            <w:rPr>
              <w:rStyle w:val="TableColumnHeadingText"/>
            </w:rPr>
            <w:t>2016</w:t>
          </w:r>
        </w:p>
        <w:p w:rsidR="00637536" w:rsidRDefault="00637536">
          <w:pPr>
            <w:pStyle w:val="TableColumnHeadingParagraph"/>
            <w:jc w:val="both"/>
          </w:pPr>
          <w:r>
            <w:rPr>
              <w:rStyle w:val="TableColumnHeadingText"/>
            </w:rPr>
            <w:t>£</w:t>
          </w:r>
        </w:p>
      </w:tc>
      <w:tc>
        <w:tcPr>
          <w:tcW w:w="515" w:type="pct"/>
          <w:tcMar>
            <w:left w:w="40" w:type="dxa"/>
            <w:right w:w="40" w:type="dxa"/>
          </w:tcMar>
        </w:tcPr>
        <w:p w:rsidR="00637536" w:rsidRDefault="00637536">
          <w:pPr>
            <w:pStyle w:val="TableColumnHeadingParagraph"/>
            <w:jc w:val="both"/>
          </w:pPr>
          <w:r>
            <w:rPr>
              <w:rStyle w:val="TableColumnHeadingText"/>
            </w:rPr>
            <w:t>2015</w:t>
          </w:r>
        </w:p>
        <w:p w:rsidR="00637536" w:rsidRDefault="00637536">
          <w:pPr>
            <w:pStyle w:val="TableColumnHeadingParagraph"/>
            <w:jc w:val="both"/>
          </w:pPr>
          <w:r>
            <w:rPr>
              <w:rStyle w:val="TableColumnHeadingText"/>
            </w:rPr>
            <w:t>£</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09E9"/>
    <w:rsid w:val="00020075"/>
    <w:rsid w:val="00046BBA"/>
    <w:rsid w:val="00055D6C"/>
    <w:rsid w:val="000C2FAA"/>
    <w:rsid w:val="000E2619"/>
    <w:rsid w:val="000F246B"/>
    <w:rsid w:val="00122983"/>
    <w:rsid w:val="00143355"/>
    <w:rsid w:val="00151FEC"/>
    <w:rsid w:val="001815BB"/>
    <w:rsid w:val="001C2799"/>
    <w:rsid w:val="001D17AC"/>
    <w:rsid w:val="001F4E96"/>
    <w:rsid w:val="00220F63"/>
    <w:rsid w:val="00222ED7"/>
    <w:rsid w:val="002266C1"/>
    <w:rsid w:val="002272BB"/>
    <w:rsid w:val="002F10DE"/>
    <w:rsid w:val="0031145A"/>
    <w:rsid w:val="00314CE2"/>
    <w:rsid w:val="003639BE"/>
    <w:rsid w:val="003D2440"/>
    <w:rsid w:val="003E194B"/>
    <w:rsid w:val="00405AEC"/>
    <w:rsid w:val="004309E9"/>
    <w:rsid w:val="00454DF2"/>
    <w:rsid w:val="004623AE"/>
    <w:rsid w:val="00475ADA"/>
    <w:rsid w:val="00481F06"/>
    <w:rsid w:val="004A37CF"/>
    <w:rsid w:val="004B0B9E"/>
    <w:rsid w:val="004C3413"/>
    <w:rsid w:val="004F7438"/>
    <w:rsid w:val="00532FB4"/>
    <w:rsid w:val="005412DD"/>
    <w:rsid w:val="005A06A5"/>
    <w:rsid w:val="005A69F0"/>
    <w:rsid w:val="005B115A"/>
    <w:rsid w:val="00607CAB"/>
    <w:rsid w:val="006119A4"/>
    <w:rsid w:val="00632C13"/>
    <w:rsid w:val="00637536"/>
    <w:rsid w:val="00647DD4"/>
    <w:rsid w:val="00652AE2"/>
    <w:rsid w:val="00652B59"/>
    <w:rsid w:val="00693D47"/>
    <w:rsid w:val="0069693A"/>
    <w:rsid w:val="006A2105"/>
    <w:rsid w:val="006E4A7F"/>
    <w:rsid w:val="006F23E3"/>
    <w:rsid w:val="00710C4C"/>
    <w:rsid w:val="00725205"/>
    <w:rsid w:val="00746F9D"/>
    <w:rsid w:val="00751B53"/>
    <w:rsid w:val="00795C9C"/>
    <w:rsid w:val="00834932"/>
    <w:rsid w:val="00840E9E"/>
    <w:rsid w:val="00853BBA"/>
    <w:rsid w:val="00861D04"/>
    <w:rsid w:val="00863947"/>
    <w:rsid w:val="00864282"/>
    <w:rsid w:val="008F2A02"/>
    <w:rsid w:val="009245E7"/>
    <w:rsid w:val="00944EF5"/>
    <w:rsid w:val="00955AD1"/>
    <w:rsid w:val="00960CC7"/>
    <w:rsid w:val="009633B2"/>
    <w:rsid w:val="00971E79"/>
    <w:rsid w:val="00975255"/>
    <w:rsid w:val="009E33D1"/>
    <w:rsid w:val="009E576F"/>
    <w:rsid w:val="009E7706"/>
    <w:rsid w:val="00A056A1"/>
    <w:rsid w:val="00A12AAD"/>
    <w:rsid w:val="00A47F57"/>
    <w:rsid w:val="00A528EC"/>
    <w:rsid w:val="00A74793"/>
    <w:rsid w:val="00A85EB9"/>
    <w:rsid w:val="00AD6EA3"/>
    <w:rsid w:val="00AE5805"/>
    <w:rsid w:val="00B129A7"/>
    <w:rsid w:val="00B16E91"/>
    <w:rsid w:val="00B17B6D"/>
    <w:rsid w:val="00B2188B"/>
    <w:rsid w:val="00B70850"/>
    <w:rsid w:val="00B86BB3"/>
    <w:rsid w:val="00BC2A6A"/>
    <w:rsid w:val="00C12B18"/>
    <w:rsid w:val="00C32ACD"/>
    <w:rsid w:val="00C61C03"/>
    <w:rsid w:val="00C63642"/>
    <w:rsid w:val="00C77328"/>
    <w:rsid w:val="00CF2409"/>
    <w:rsid w:val="00D500C4"/>
    <w:rsid w:val="00D70C76"/>
    <w:rsid w:val="00DB3B91"/>
    <w:rsid w:val="00DC698A"/>
    <w:rsid w:val="00DE5FC9"/>
    <w:rsid w:val="00E03484"/>
    <w:rsid w:val="00E075E9"/>
    <w:rsid w:val="00E35FEF"/>
    <w:rsid w:val="00E5646F"/>
    <w:rsid w:val="00E90C72"/>
    <w:rsid w:val="00EA66C1"/>
    <w:rsid w:val="00EB15A5"/>
    <w:rsid w:val="00EC207F"/>
    <w:rsid w:val="00ED4517"/>
    <w:rsid w:val="00F16E55"/>
    <w:rsid w:val="00F406C5"/>
    <w:rsid w:val="00F67E8B"/>
    <w:rsid w:val="00F86284"/>
    <w:rsid w:val="00F9199B"/>
    <w:rsid w:val="00F93E9B"/>
    <w:rsid w:val="00FB1DCB"/>
    <w:rsid w:val="00FC4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450C6D-0FE8-455D-A58F-3F2DC51A1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C698A"/>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TextText">
    <w:name w:val="Table Text Text"/>
    <w:rsid w:val="004309E9"/>
    <w:rPr>
      <w:rFonts w:ascii="Times New Roman" w:hAnsi="Times New Roman"/>
      <w:sz w:val="20"/>
    </w:rPr>
  </w:style>
  <w:style w:type="paragraph" w:customStyle="1" w:styleId="TableTextParagraph">
    <w:name w:val="Table Text Paragraph"/>
    <w:basedOn w:val="NormalParagraph"/>
    <w:rsid w:val="004309E9"/>
    <w:pPr>
      <w:spacing w:before="28" w:after="28"/>
      <w:jc w:val="left"/>
    </w:pPr>
  </w:style>
  <w:style w:type="character" w:customStyle="1" w:styleId="TableRowHeadingText">
    <w:name w:val="Table Row Heading Text"/>
    <w:rsid w:val="004309E9"/>
    <w:rPr>
      <w:rFonts w:ascii="Times New Roman" w:hAnsi="Times New Roman"/>
      <w:b/>
      <w:sz w:val="20"/>
    </w:rPr>
  </w:style>
  <w:style w:type="paragraph" w:customStyle="1" w:styleId="TableRowHeadingParagraph">
    <w:name w:val="Table Row Heading Paragraph"/>
    <w:basedOn w:val="TableTextParagraph"/>
    <w:rsid w:val="004309E9"/>
    <w:pPr>
      <w:spacing w:before="113"/>
    </w:pPr>
  </w:style>
  <w:style w:type="character" w:customStyle="1" w:styleId="TableValueUnderlineText">
    <w:name w:val="Table Value Underline Text"/>
    <w:rsid w:val="004309E9"/>
    <w:rPr>
      <w:rFonts w:ascii="Times New Roman" w:hAnsi="Times New Roman"/>
      <w:sz w:val="20"/>
    </w:rPr>
  </w:style>
  <w:style w:type="paragraph" w:customStyle="1" w:styleId="TableValueUnderlineParagraph">
    <w:name w:val="Table Value Underline Paragraph"/>
    <w:basedOn w:val="TableTextParagraph"/>
    <w:rsid w:val="004309E9"/>
    <w:pPr>
      <w:jc w:val="right"/>
    </w:pPr>
  </w:style>
  <w:style w:type="character" w:customStyle="1" w:styleId="TableColumnHeadingText">
    <w:name w:val="Table Column Heading Text"/>
    <w:rsid w:val="004309E9"/>
    <w:rPr>
      <w:rFonts w:ascii="Times New Roman" w:hAnsi="Times New Roman"/>
      <w:b/>
      <w:sz w:val="20"/>
    </w:rPr>
  </w:style>
  <w:style w:type="paragraph" w:customStyle="1" w:styleId="TableColumnHeadingParagraph">
    <w:name w:val="Table Column Heading Paragraph"/>
    <w:basedOn w:val="TableTextParagraph"/>
    <w:rsid w:val="004309E9"/>
    <w:pPr>
      <w:jc w:val="center"/>
    </w:pPr>
  </w:style>
  <w:style w:type="character" w:customStyle="1" w:styleId="TotalText">
    <w:name w:val="Total Text"/>
    <w:rsid w:val="004309E9"/>
    <w:rPr>
      <w:rFonts w:ascii="Times New Roman" w:hAnsi="Times New Roman"/>
      <w:sz w:val="20"/>
    </w:rPr>
  </w:style>
  <w:style w:type="paragraph" w:customStyle="1" w:styleId="TotalParagraph">
    <w:name w:val="Total Paragraph"/>
    <w:basedOn w:val="TableTextParagraph"/>
    <w:rsid w:val="004309E9"/>
    <w:pPr>
      <w:spacing w:before="141"/>
      <w:jc w:val="right"/>
    </w:pPr>
  </w:style>
  <w:style w:type="character" w:customStyle="1" w:styleId="TableTextPercentageText">
    <w:name w:val="Table Text Percentage Text"/>
    <w:rsid w:val="004309E9"/>
    <w:rPr>
      <w:rFonts w:ascii="Times New Roman" w:hAnsi="Times New Roman"/>
      <w:sz w:val="20"/>
    </w:rPr>
  </w:style>
  <w:style w:type="paragraph" w:customStyle="1" w:styleId="TableTextPercentageParagraph">
    <w:name w:val="Table Text Percentage Paragraph"/>
    <w:basedOn w:val="TableTextParagraph"/>
    <w:rsid w:val="004309E9"/>
  </w:style>
  <w:style w:type="character" w:customStyle="1" w:styleId="TableTextPercentageFinalValueText">
    <w:name w:val="Table Text Percentage Final Value Text"/>
    <w:rsid w:val="004309E9"/>
    <w:rPr>
      <w:rFonts w:ascii="Times New Roman" w:hAnsi="Times New Roman"/>
      <w:sz w:val="20"/>
    </w:rPr>
  </w:style>
  <w:style w:type="paragraph" w:customStyle="1" w:styleId="TableTextPercentageFinalValueParagraph">
    <w:name w:val="Table Text Percentage Final Value Paragraph"/>
    <w:basedOn w:val="TableTextPercentageParagraph"/>
    <w:rsid w:val="004309E9"/>
  </w:style>
  <w:style w:type="character" w:customStyle="1" w:styleId="GrandTotalText">
    <w:name w:val="Grand Total Text"/>
    <w:rsid w:val="004309E9"/>
    <w:rPr>
      <w:rFonts w:ascii="Times New Roman" w:hAnsi="Times New Roman"/>
      <w:sz w:val="20"/>
    </w:rPr>
  </w:style>
  <w:style w:type="paragraph" w:customStyle="1" w:styleId="GrandTotalParagraph">
    <w:name w:val="Grand Total Paragraph"/>
    <w:basedOn w:val="TotalParagraph"/>
    <w:rsid w:val="004309E9"/>
    <w:pPr>
      <w:spacing w:before="113"/>
    </w:pPr>
  </w:style>
  <w:style w:type="character" w:customStyle="1" w:styleId="NumberText">
    <w:name w:val="Number Text"/>
    <w:rsid w:val="004309E9"/>
    <w:rPr>
      <w:rFonts w:ascii="Times New Roman" w:hAnsi="Times New Roman"/>
      <w:sz w:val="20"/>
    </w:rPr>
  </w:style>
  <w:style w:type="paragraph" w:customStyle="1" w:styleId="NumberParagraph">
    <w:name w:val="Number Paragraph"/>
    <w:basedOn w:val="TableTextParagraph"/>
    <w:rsid w:val="004309E9"/>
  </w:style>
  <w:style w:type="character" w:customStyle="1" w:styleId="TitleText">
    <w:name w:val="Title Text"/>
    <w:rsid w:val="004309E9"/>
    <w:rPr>
      <w:rFonts w:ascii="Times New Roman" w:hAnsi="Times New Roman"/>
      <w:b/>
      <w:sz w:val="20"/>
    </w:rPr>
  </w:style>
  <w:style w:type="paragraph" w:customStyle="1" w:styleId="TitleParagraph">
    <w:name w:val="Title Paragraph"/>
    <w:basedOn w:val="NormalParagraph"/>
    <w:rsid w:val="004309E9"/>
    <w:pPr>
      <w:spacing w:before="283" w:after="28"/>
      <w:jc w:val="left"/>
    </w:pPr>
  </w:style>
  <w:style w:type="character" w:customStyle="1" w:styleId="NegativeasDebitText">
    <w:name w:val="Negative as Debit Text"/>
    <w:rsid w:val="004309E9"/>
    <w:rPr>
      <w:rFonts w:ascii="Times New Roman" w:hAnsi="Times New Roman"/>
      <w:sz w:val="20"/>
    </w:rPr>
  </w:style>
  <w:style w:type="paragraph" w:customStyle="1" w:styleId="NegativeasDebitParagraph">
    <w:name w:val="Negative as Debit Paragraph"/>
    <w:basedOn w:val="TableTextParagraph"/>
    <w:rsid w:val="004309E9"/>
  </w:style>
  <w:style w:type="character" w:customStyle="1" w:styleId="PageHeaderText">
    <w:name w:val="Page Header Text"/>
    <w:rsid w:val="004309E9"/>
    <w:rPr>
      <w:rFonts w:ascii="Times New Roman" w:hAnsi="Times New Roman"/>
      <w:b/>
      <w:sz w:val="24"/>
    </w:rPr>
  </w:style>
  <w:style w:type="paragraph" w:customStyle="1" w:styleId="PageHeaderParagraph">
    <w:name w:val="Page Header Paragraph"/>
    <w:basedOn w:val="NormalParagraph"/>
    <w:rsid w:val="004309E9"/>
    <w:pPr>
      <w:spacing w:after="283"/>
      <w:jc w:val="center"/>
    </w:pPr>
  </w:style>
  <w:style w:type="character" w:customStyle="1" w:styleId="PageFooterText">
    <w:name w:val="Page Footer Text"/>
    <w:rsid w:val="004309E9"/>
    <w:rPr>
      <w:rFonts w:ascii="Times New Roman" w:hAnsi="Times New Roman"/>
      <w:sz w:val="20"/>
    </w:rPr>
  </w:style>
  <w:style w:type="paragraph" w:customStyle="1" w:styleId="PageFooterParagraph">
    <w:name w:val="Page Footer Paragraph"/>
    <w:basedOn w:val="NormalParagraph"/>
    <w:rsid w:val="004309E9"/>
    <w:pPr>
      <w:jc w:val="center"/>
    </w:pPr>
  </w:style>
  <w:style w:type="character" w:customStyle="1" w:styleId="NoteHeadingText">
    <w:name w:val="Note Heading Text"/>
    <w:rsid w:val="004309E9"/>
    <w:rPr>
      <w:rFonts w:ascii="Times New Roman" w:hAnsi="Times New Roman"/>
      <w:b/>
      <w:sz w:val="20"/>
    </w:rPr>
  </w:style>
  <w:style w:type="paragraph" w:customStyle="1" w:styleId="NoteHeadingParagraph">
    <w:name w:val="Note Heading Paragraph"/>
    <w:basedOn w:val="NormalParagraph"/>
    <w:rsid w:val="004309E9"/>
    <w:pPr>
      <w:spacing w:before="360"/>
    </w:pPr>
  </w:style>
  <w:style w:type="character" w:customStyle="1" w:styleId="WarningText">
    <w:name w:val="Warning Text"/>
    <w:rsid w:val="004309E9"/>
    <w:rPr>
      <w:rFonts w:ascii="Times New Roman" w:hAnsi="Times New Roman"/>
      <w:color w:val="FF0000"/>
      <w:sz w:val="20"/>
    </w:rPr>
  </w:style>
  <w:style w:type="paragraph" w:customStyle="1" w:styleId="WarningParagraph">
    <w:name w:val="Warning Paragraph"/>
    <w:basedOn w:val="NormalParagraph"/>
    <w:rsid w:val="004309E9"/>
  </w:style>
  <w:style w:type="character" w:customStyle="1" w:styleId="NormalText">
    <w:name w:val="Normal Text"/>
    <w:rsid w:val="004309E9"/>
    <w:rPr>
      <w:rFonts w:ascii="Times New Roman" w:hAnsi="Times New Roman"/>
      <w:sz w:val="20"/>
    </w:rPr>
  </w:style>
  <w:style w:type="paragraph" w:customStyle="1" w:styleId="NormalParagraph">
    <w:name w:val="Normal Paragraph"/>
    <w:rsid w:val="004309E9"/>
    <w:pPr>
      <w:widowControl w:val="0"/>
      <w:spacing w:after="100"/>
      <w:jc w:val="both"/>
    </w:pPr>
    <w:rPr>
      <w:lang w:val="en-US" w:eastAsia="en-US"/>
    </w:rPr>
  </w:style>
  <w:style w:type="character" w:customStyle="1" w:styleId="LinkToDataText">
    <w:name w:val="Link To Data Text"/>
    <w:rsid w:val="004309E9"/>
    <w:rPr>
      <w:rFonts w:ascii="Microsoft Sans Serif" w:hAnsi="Microsoft Sans Serif"/>
      <w:color w:val="0000FF"/>
      <w:sz w:val="20"/>
      <w:u w:val="single"/>
    </w:rPr>
  </w:style>
  <w:style w:type="paragraph" w:customStyle="1" w:styleId="LinkToDataParagraph">
    <w:name w:val="Link To Data Paragraph"/>
    <w:basedOn w:val="NormalParagraph"/>
    <w:rsid w:val="004309E9"/>
    <w:rPr>
      <w:rFonts w:ascii="Microsoft Sans Serif" w:hAnsi="Microsoft Sans Serif"/>
    </w:rPr>
  </w:style>
  <w:style w:type="character" w:customStyle="1" w:styleId="GrandTotalOverlineText">
    <w:name w:val="Grand Total Overline Text"/>
    <w:rsid w:val="004309E9"/>
    <w:rPr>
      <w:rFonts w:ascii="Times New Roman" w:hAnsi="Times New Roman"/>
      <w:sz w:val="20"/>
    </w:rPr>
  </w:style>
  <w:style w:type="paragraph" w:customStyle="1" w:styleId="GrandTotalOverlineParagraph">
    <w:name w:val="Grand Total Overline Paragraph"/>
    <w:basedOn w:val="TotalParagraph"/>
    <w:rsid w:val="004309E9"/>
    <w:pPr>
      <w:spacing w:before="113"/>
    </w:pPr>
  </w:style>
  <w:style w:type="character" w:customStyle="1" w:styleId="InlineCurrencyText">
    <w:name w:val="Inline Currency Text"/>
    <w:rsid w:val="004309E9"/>
    <w:rPr>
      <w:rFonts w:ascii="Times New Roman" w:hAnsi="Times New Roman"/>
      <w:sz w:val="20"/>
    </w:rPr>
  </w:style>
  <w:style w:type="paragraph" w:customStyle="1" w:styleId="InlineCurrencyParagraph">
    <w:name w:val="Inline Currency Paragraph"/>
    <w:basedOn w:val="NormalParagraph"/>
    <w:rsid w:val="004309E9"/>
  </w:style>
  <w:style w:type="character" w:customStyle="1" w:styleId="TotalUnderlineText">
    <w:name w:val="Total Underline Text"/>
    <w:rsid w:val="004309E9"/>
    <w:rPr>
      <w:rFonts w:ascii="Times New Roman" w:hAnsi="Times New Roman"/>
      <w:sz w:val="20"/>
    </w:rPr>
  </w:style>
  <w:style w:type="paragraph" w:customStyle="1" w:styleId="TotalUnderlineParagraph">
    <w:name w:val="Total Underline Paragraph"/>
    <w:basedOn w:val="TotalParagraph"/>
    <w:rsid w:val="004309E9"/>
    <w:pPr>
      <w:spacing w:before="113" w:after="17"/>
    </w:pPr>
  </w:style>
  <w:style w:type="character" w:customStyle="1" w:styleId="NegativeasCreditText">
    <w:name w:val="Negative as Credit Text"/>
    <w:rsid w:val="004309E9"/>
    <w:rPr>
      <w:rFonts w:ascii="Times New Roman" w:hAnsi="Times New Roman"/>
      <w:sz w:val="20"/>
    </w:rPr>
  </w:style>
  <w:style w:type="paragraph" w:customStyle="1" w:styleId="NegativeasCreditParagraph">
    <w:name w:val="Negative as Credit Paragraph"/>
    <w:basedOn w:val="TableTextParagraph"/>
    <w:rsid w:val="004309E9"/>
  </w:style>
  <w:style w:type="character" w:customStyle="1" w:styleId="NoteNumberIndentText">
    <w:name w:val="Note Number Indent Text"/>
    <w:rsid w:val="004309E9"/>
    <w:rPr>
      <w:rFonts w:ascii="Times New Roman" w:hAnsi="Times New Roman"/>
      <w:b/>
      <w:sz w:val="20"/>
    </w:rPr>
  </w:style>
  <w:style w:type="paragraph" w:customStyle="1" w:styleId="NoteNumberIndentParagraph">
    <w:name w:val="Note Number Indent Paragraph"/>
    <w:basedOn w:val="NoteHeadingParagraph"/>
    <w:rsid w:val="004309E9"/>
    <w:pPr>
      <w:jc w:val="left"/>
    </w:pPr>
  </w:style>
  <w:style w:type="character" w:customStyle="1" w:styleId="PercentageText">
    <w:name w:val="Percentage Text"/>
    <w:rsid w:val="004309E9"/>
    <w:rPr>
      <w:rFonts w:ascii="Times New Roman" w:hAnsi="Times New Roman"/>
      <w:sz w:val="20"/>
    </w:rPr>
  </w:style>
  <w:style w:type="paragraph" w:customStyle="1" w:styleId="PercentageParagraph">
    <w:name w:val="Percentage Paragraph"/>
    <w:basedOn w:val="NormalParagraph"/>
    <w:rsid w:val="004309E9"/>
  </w:style>
  <w:style w:type="character" w:customStyle="1" w:styleId="FinalValueInListText">
    <w:name w:val="Final Value In List Text"/>
    <w:rsid w:val="004309E9"/>
    <w:rPr>
      <w:rFonts w:ascii="Times New Roman" w:hAnsi="Times New Roman"/>
      <w:sz w:val="20"/>
    </w:rPr>
  </w:style>
  <w:style w:type="paragraph" w:customStyle="1" w:styleId="FinalValueInListParagraph">
    <w:name w:val="Final Value In List Paragraph"/>
    <w:basedOn w:val="TableTextParagraph"/>
    <w:rsid w:val="004309E9"/>
  </w:style>
  <w:style w:type="character" w:customStyle="1" w:styleId="TotalOverlineText">
    <w:name w:val="Total Overline Text"/>
    <w:rsid w:val="004309E9"/>
    <w:rPr>
      <w:rFonts w:ascii="Times New Roman" w:hAnsi="Times New Roman"/>
      <w:sz w:val="20"/>
    </w:rPr>
  </w:style>
  <w:style w:type="paragraph" w:customStyle="1" w:styleId="TotalOverlineParagraph">
    <w:name w:val="Total Overline Paragraph"/>
    <w:basedOn w:val="TotalParagraph"/>
    <w:rsid w:val="004309E9"/>
    <w:pPr>
      <w:spacing w:before="113"/>
    </w:pPr>
  </w:style>
  <w:style w:type="character" w:customStyle="1" w:styleId="InlineNumberText">
    <w:name w:val="Inline Number Text"/>
    <w:rsid w:val="004309E9"/>
    <w:rPr>
      <w:rFonts w:ascii="Times New Roman" w:hAnsi="Times New Roman"/>
      <w:sz w:val="20"/>
    </w:rPr>
  </w:style>
  <w:style w:type="paragraph" w:customStyle="1" w:styleId="InlineNumberParagraph">
    <w:name w:val="Inline Number Paragraph"/>
    <w:basedOn w:val="NormalParagraph"/>
    <w:rsid w:val="004309E9"/>
  </w:style>
  <w:style w:type="paragraph" w:styleId="Header">
    <w:name w:val="header"/>
    <w:basedOn w:val="Normal"/>
    <w:link w:val="HeaderChar"/>
    <w:rsid w:val="00864282"/>
    <w:pPr>
      <w:tabs>
        <w:tab w:val="center" w:pos="4680"/>
        <w:tab w:val="right" w:pos="9360"/>
      </w:tabs>
    </w:pPr>
  </w:style>
  <w:style w:type="character" w:customStyle="1" w:styleId="HeaderChar">
    <w:name w:val="Header Char"/>
    <w:basedOn w:val="DefaultParagraphFont"/>
    <w:link w:val="Header"/>
    <w:rsid w:val="00864282"/>
  </w:style>
  <w:style w:type="paragraph" w:styleId="Footer">
    <w:name w:val="footer"/>
    <w:basedOn w:val="Normal"/>
    <w:link w:val="FooterChar"/>
    <w:rsid w:val="00864282"/>
    <w:pPr>
      <w:tabs>
        <w:tab w:val="center" w:pos="4680"/>
        <w:tab w:val="right" w:pos="9360"/>
      </w:tabs>
    </w:pPr>
  </w:style>
  <w:style w:type="character" w:customStyle="1" w:styleId="FooterChar">
    <w:name w:val="Footer Char"/>
    <w:basedOn w:val="DefaultParagraphFont"/>
    <w:link w:val="Footer"/>
    <w:rsid w:val="00864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footer" Target="footer8.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eader" Target="header3.xml"/><Relationship Id="rId19" Type="http://schemas.openxmlformats.org/officeDocument/2006/relationships/footer" Target="footer7.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1795</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richard.alsept</dc:creator>
  <cp:keywords/>
  <dc:description/>
  <cp:lastModifiedBy>Patrick Barber</cp:lastModifiedBy>
  <cp:revision>3</cp:revision>
  <cp:lastPrinted>2014-11-27T09:53:00Z</cp:lastPrinted>
  <dcterms:created xsi:type="dcterms:W3CDTF">2017-01-11T15:00:00Z</dcterms:created>
  <dcterms:modified xsi:type="dcterms:W3CDTF">2017-01-11T15:00:00Z</dcterms:modified>
</cp:coreProperties>
</file>