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5A66A" w14:textId="77777777" w:rsidR="00E051F8" w:rsidRDefault="00E051F8" w:rsidP="00E051F8">
      <w:pPr>
        <w:spacing w:after="0" w:line="240" w:lineRule="auto"/>
      </w:pPr>
    </w:p>
    <w:p w14:paraId="69691657" w14:textId="5FA84EBA" w:rsidR="00E051F8" w:rsidRDefault="007B7668" w:rsidP="00E051F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051F8">
        <w:rPr>
          <w:rFonts w:ascii="Arial" w:hAnsi="Arial" w:cs="Arial"/>
          <w:b/>
          <w:noProof/>
          <w:sz w:val="36"/>
          <w:szCs w:val="36"/>
        </w:rPr>
        <w:drawing>
          <wp:anchor distT="0" distB="0" distL="114300" distR="114300" simplePos="0" relativeHeight="251659264" behindDoc="0" locked="1" layoutInCell="1" allowOverlap="1" wp14:anchorId="22D37F34" wp14:editId="4450967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2880360" cy="1771015"/>
            <wp:effectExtent l="0" t="0" r="0" b="635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CDC logo final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360" cy="1771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051F8" w:rsidRPr="00E051F8">
        <w:rPr>
          <w:rFonts w:ascii="Arial" w:hAnsi="Arial" w:cs="Arial"/>
          <w:sz w:val="36"/>
          <w:szCs w:val="36"/>
        </w:rPr>
        <w:t xml:space="preserve">Mental health and </w:t>
      </w:r>
      <w:r w:rsidR="000E20FA">
        <w:rPr>
          <w:rFonts w:ascii="Arial" w:hAnsi="Arial" w:cs="Arial"/>
          <w:sz w:val="36"/>
          <w:szCs w:val="36"/>
        </w:rPr>
        <w:t>W</w:t>
      </w:r>
      <w:r w:rsidR="00E051F8" w:rsidRPr="00E051F8">
        <w:rPr>
          <w:rFonts w:ascii="Arial" w:hAnsi="Arial" w:cs="Arial"/>
          <w:sz w:val="36"/>
          <w:szCs w:val="36"/>
        </w:rPr>
        <w:t xml:space="preserve">ellbeing </w:t>
      </w:r>
      <w:r w:rsidR="006B53E2">
        <w:rPr>
          <w:rFonts w:ascii="Arial" w:hAnsi="Arial" w:cs="Arial"/>
          <w:sz w:val="36"/>
          <w:szCs w:val="36"/>
        </w:rPr>
        <w:t>P</w:t>
      </w:r>
      <w:r w:rsidR="00E051F8" w:rsidRPr="00E051F8">
        <w:rPr>
          <w:rFonts w:ascii="Arial" w:hAnsi="Arial" w:cs="Arial"/>
          <w:sz w:val="36"/>
          <w:szCs w:val="36"/>
        </w:rPr>
        <w:t>olicy</w:t>
      </w:r>
      <w:r w:rsidR="006B53E2">
        <w:rPr>
          <w:rFonts w:ascii="Arial" w:hAnsi="Arial" w:cs="Arial"/>
          <w:sz w:val="36"/>
          <w:szCs w:val="36"/>
        </w:rPr>
        <w:t xml:space="preserve"> 202</w:t>
      </w:r>
      <w:r w:rsidR="00606757">
        <w:rPr>
          <w:rFonts w:ascii="Arial" w:hAnsi="Arial" w:cs="Arial"/>
          <w:sz w:val="36"/>
          <w:szCs w:val="36"/>
        </w:rPr>
        <w:t>6</w:t>
      </w:r>
    </w:p>
    <w:p w14:paraId="5092CAA3" w14:textId="77777777" w:rsidR="00E051F8" w:rsidRPr="00E051F8" w:rsidRDefault="00E051F8" w:rsidP="00E051F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73196ADB" w14:textId="3E389342" w:rsidR="00E051F8" w:rsidRPr="00E051F8" w:rsidRDefault="00E051F8" w:rsidP="00E051F8">
      <w:pPr>
        <w:pStyle w:val="Heading2"/>
        <w:rPr>
          <w:rFonts w:ascii="Arial" w:hAnsi="Arial" w:cs="Arial"/>
          <w:color w:val="auto"/>
          <w:sz w:val="28"/>
          <w:szCs w:val="28"/>
        </w:rPr>
      </w:pPr>
      <w:r w:rsidRPr="00E051F8">
        <w:rPr>
          <w:rFonts w:ascii="Arial" w:hAnsi="Arial" w:cs="Arial"/>
          <w:color w:val="auto"/>
          <w:sz w:val="28"/>
          <w:szCs w:val="28"/>
        </w:rPr>
        <w:t>About this policy</w:t>
      </w:r>
      <w:r>
        <w:rPr>
          <w:rFonts w:ascii="Arial" w:hAnsi="Arial" w:cs="Arial"/>
          <w:color w:val="auto"/>
          <w:sz w:val="28"/>
          <w:szCs w:val="28"/>
        </w:rPr>
        <w:t>:</w:t>
      </w:r>
    </w:p>
    <w:p w14:paraId="658E8269" w14:textId="77777777" w:rsidR="000C7A0B" w:rsidRDefault="000C7A0B" w:rsidP="00E051F8">
      <w:pPr>
        <w:pStyle w:val="Heading3"/>
        <w:rPr>
          <w:rFonts w:ascii="Arial" w:hAnsi="Arial" w:cs="Arial"/>
          <w:b/>
          <w:bCs/>
          <w:color w:val="auto"/>
        </w:rPr>
      </w:pPr>
    </w:p>
    <w:p w14:paraId="31254A79" w14:textId="7F43C2A0" w:rsidR="00E051F8" w:rsidRPr="00E051F8" w:rsidRDefault="00E051F8" w:rsidP="00E051F8">
      <w:pPr>
        <w:pStyle w:val="Heading3"/>
        <w:rPr>
          <w:rFonts w:ascii="Arial" w:hAnsi="Arial" w:cs="Arial"/>
          <w:b/>
          <w:bCs/>
          <w:color w:val="auto"/>
        </w:rPr>
      </w:pPr>
      <w:r w:rsidRPr="00E051F8">
        <w:rPr>
          <w:rFonts w:ascii="Arial" w:hAnsi="Arial" w:cs="Arial"/>
          <w:b/>
          <w:bCs/>
          <w:color w:val="auto"/>
        </w:rPr>
        <w:t>Purpose</w:t>
      </w:r>
    </w:p>
    <w:p w14:paraId="7EA6C19F" w14:textId="0FAFD89B" w:rsidR="00E051F8" w:rsidRPr="00E051F8" w:rsidRDefault="00E051F8" w:rsidP="00E051F8">
      <w:pPr>
        <w:rPr>
          <w:rFonts w:ascii="Arial" w:hAnsi="Arial" w:cs="Arial"/>
          <w:sz w:val="24"/>
          <w:szCs w:val="24"/>
        </w:rPr>
      </w:pPr>
      <w:r w:rsidRPr="00E051F8">
        <w:rPr>
          <w:rFonts w:ascii="Arial" w:hAnsi="Arial" w:cs="Arial"/>
          <w:sz w:val="24"/>
          <w:szCs w:val="24"/>
        </w:rPr>
        <w:t>The purpose of this policy is for</w:t>
      </w:r>
      <w:r w:rsidRPr="00E051F8">
        <w:rPr>
          <w:rFonts w:ascii="Arial" w:hAnsi="Arial" w:cs="Arial"/>
          <w:bCs/>
          <w:sz w:val="24"/>
          <w:szCs w:val="24"/>
        </w:rPr>
        <w:t xml:space="preserve"> NCD</w:t>
      </w:r>
      <w:r w:rsidR="004B7314">
        <w:rPr>
          <w:rFonts w:ascii="Arial" w:hAnsi="Arial" w:cs="Arial"/>
          <w:bCs/>
          <w:sz w:val="24"/>
          <w:szCs w:val="24"/>
        </w:rPr>
        <w:t>C</w:t>
      </w:r>
      <w:r w:rsidRPr="00E051F8">
        <w:rPr>
          <w:rFonts w:ascii="Arial" w:hAnsi="Arial" w:cs="Arial"/>
          <w:sz w:val="24"/>
          <w:szCs w:val="24"/>
        </w:rPr>
        <w:t xml:space="preserve"> to establish, promote and maintain the mental health and wellbeing of all staff through workplace practices, and encourage staff to take responsibility for their own mental health and wellbeing.</w:t>
      </w:r>
    </w:p>
    <w:p w14:paraId="5E5EDD68" w14:textId="0CF1F38C" w:rsidR="00E051F8" w:rsidRPr="00E051F8" w:rsidRDefault="00D022E1" w:rsidP="00E051F8">
      <w:pPr>
        <w:rPr>
          <w:rFonts w:ascii="Arial" w:hAnsi="Arial" w:cs="Arial"/>
          <w:sz w:val="24"/>
          <w:szCs w:val="24"/>
        </w:rPr>
      </w:pPr>
      <w:r w:rsidRPr="00D022E1">
        <w:rPr>
          <w:rFonts w:ascii="Arial" w:hAnsi="Arial" w:cs="Arial"/>
          <w:bCs/>
          <w:sz w:val="24"/>
          <w:szCs w:val="24"/>
        </w:rPr>
        <w:t>NCD</w:t>
      </w:r>
      <w:r w:rsidR="00430827">
        <w:rPr>
          <w:rFonts w:ascii="Arial" w:hAnsi="Arial" w:cs="Arial"/>
          <w:bCs/>
          <w:sz w:val="24"/>
          <w:szCs w:val="24"/>
        </w:rPr>
        <w:t>C</w:t>
      </w:r>
      <w:r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="00E051F8" w:rsidRPr="00E051F8">
        <w:rPr>
          <w:rFonts w:ascii="Arial" w:hAnsi="Arial" w:cs="Arial"/>
          <w:sz w:val="24"/>
          <w:szCs w:val="24"/>
        </w:rPr>
        <w:t>believes that the mental health and wellbeing of our staff is key to organisational success and sustainability.</w:t>
      </w:r>
    </w:p>
    <w:p w14:paraId="33CAE416" w14:textId="7FEE6795" w:rsidR="00E051F8" w:rsidRPr="00D022E1" w:rsidRDefault="00E051F8" w:rsidP="00D022E1">
      <w:pPr>
        <w:pStyle w:val="Heading3"/>
        <w:rPr>
          <w:rFonts w:ascii="Arial" w:hAnsi="Arial" w:cs="Arial"/>
          <w:b/>
          <w:bCs/>
          <w:color w:val="auto"/>
        </w:rPr>
      </w:pPr>
      <w:r w:rsidRPr="00D022E1">
        <w:rPr>
          <w:rFonts w:ascii="Arial" w:hAnsi="Arial" w:cs="Arial"/>
          <w:b/>
          <w:bCs/>
          <w:color w:val="auto"/>
        </w:rPr>
        <w:t>Goals</w:t>
      </w:r>
    </w:p>
    <w:p w14:paraId="099CF770" w14:textId="77777777" w:rsidR="00E051F8" w:rsidRPr="00E051F8" w:rsidRDefault="00E051F8" w:rsidP="00E051F8">
      <w:pPr>
        <w:pStyle w:val="Bullets"/>
        <w:rPr>
          <w:rFonts w:ascii="Arial" w:hAnsi="Arial" w:cs="Arial"/>
          <w:sz w:val="24"/>
          <w:szCs w:val="24"/>
        </w:rPr>
      </w:pPr>
      <w:r w:rsidRPr="00E051F8">
        <w:rPr>
          <w:rFonts w:ascii="Arial" w:hAnsi="Arial" w:cs="Arial"/>
          <w:sz w:val="24"/>
          <w:szCs w:val="24"/>
        </w:rPr>
        <w:t xml:space="preserve">To build and maintain a workplace environment and culture that supports mental health and wellbeing and prevents discrimination (including bullying and harassment). </w:t>
      </w:r>
    </w:p>
    <w:p w14:paraId="65CD3630" w14:textId="77777777" w:rsidR="00E051F8" w:rsidRPr="00E051F8" w:rsidRDefault="00E051F8" w:rsidP="00E051F8">
      <w:pPr>
        <w:pStyle w:val="Bullets"/>
        <w:rPr>
          <w:rFonts w:ascii="Arial" w:hAnsi="Arial" w:cs="Arial"/>
          <w:sz w:val="24"/>
          <w:szCs w:val="24"/>
        </w:rPr>
      </w:pPr>
      <w:r w:rsidRPr="00E051F8">
        <w:rPr>
          <w:rFonts w:ascii="Arial" w:hAnsi="Arial" w:cs="Arial"/>
          <w:sz w:val="24"/>
          <w:szCs w:val="24"/>
        </w:rPr>
        <w:t xml:space="preserve">To increase employee knowledge and awareness of mental health and wellbeing issues and behaviours. </w:t>
      </w:r>
    </w:p>
    <w:p w14:paraId="0CA4B99D" w14:textId="77777777" w:rsidR="00E051F8" w:rsidRPr="00E051F8" w:rsidRDefault="00E051F8" w:rsidP="00E051F8">
      <w:pPr>
        <w:pStyle w:val="Bullets"/>
        <w:rPr>
          <w:rFonts w:ascii="Arial" w:hAnsi="Arial" w:cs="Arial"/>
          <w:sz w:val="24"/>
          <w:szCs w:val="24"/>
        </w:rPr>
      </w:pPr>
      <w:r w:rsidRPr="00E051F8">
        <w:rPr>
          <w:rFonts w:ascii="Arial" w:hAnsi="Arial" w:cs="Arial"/>
          <w:sz w:val="24"/>
          <w:szCs w:val="24"/>
        </w:rPr>
        <w:t>To reduce stigma around depression and anxiety in the workplace.</w:t>
      </w:r>
    </w:p>
    <w:p w14:paraId="26717E46" w14:textId="3A5B8855" w:rsidR="00E051F8" w:rsidRPr="00E051F8" w:rsidRDefault="00E051F8" w:rsidP="00E051F8">
      <w:pPr>
        <w:pStyle w:val="Bullets"/>
        <w:rPr>
          <w:rFonts w:ascii="Arial" w:hAnsi="Arial" w:cs="Arial"/>
          <w:sz w:val="24"/>
          <w:szCs w:val="24"/>
        </w:rPr>
      </w:pPr>
      <w:r w:rsidRPr="00E051F8">
        <w:rPr>
          <w:rFonts w:ascii="Arial" w:hAnsi="Arial" w:cs="Arial"/>
          <w:sz w:val="24"/>
          <w:szCs w:val="24"/>
        </w:rPr>
        <w:t xml:space="preserve">To facilitate </w:t>
      </w:r>
      <w:r w:rsidR="002E3FE4" w:rsidRPr="00E051F8">
        <w:rPr>
          <w:rFonts w:ascii="Arial" w:hAnsi="Arial" w:cs="Arial"/>
          <w:sz w:val="24"/>
          <w:szCs w:val="24"/>
        </w:rPr>
        <w:t>employee’s</w:t>
      </w:r>
      <w:r w:rsidRPr="00E051F8">
        <w:rPr>
          <w:rFonts w:ascii="Arial" w:hAnsi="Arial" w:cs="Arial"/>
          <w:sz w:val="24"/>
          <w:szCs w:val="24"/>
        </w:rPr>
        <w:t xml:space="preserve"> active participation in a range of initiatives that support mental health and wellbeing. </w:t>
      </w:r>
    </w:p>
    <w:p w14:paraId="6B060CC8" w14:textId="77777777" w:rsidR="00E051F8" w:rsidRPr="00D022E1" w:rsidRDefault="00E051F8" w:rsidP="00E051F8">
      <w:pPr>
        <w:pStyle w:val="Heading3"/>
        <w:rPr>
          <w:rFonts w:ascii="Arial" w:hAnsi="Arial" w:cs="Arial"/>
          <w:b/>
          <w:bCs/>
          <w:color w:val="auto"/>
        </w:rPr>
      </w:pPr>
      <w:r w:rsidRPr="00D022E1">
        <w:rPr>
          <w:rFonts w:ascii="Arial" w:hAnsi="Arial" w:cs="Arial"/>
          <w:b/>
          <w:bCs/>
          <w:color w:val="auto"/>
        </w:rPr>
        <w:t>Scope</w:t>
      </w:r>
    </w:p>
    <w:p w14:paraId="62254E30" w14:textId="38AC4DBF" w:rsidR="00E051F8" w:rsidRPr="00E051F8" w:rsidRDefault="00E051F8" w:rsidP="00E051F8">
      <w:pPr>
        <w:pStyle w:val="Bullets"/>
        <w:rPr>
          <w:rFonts w:ascii="Arial" w:hAnsi="Arial" w:cs="Arial"/>
          <w:sz w:val="24"/>
          <w:szCs w:val="24"/>
        </w:rPr>
      </w:pPr>
      <w:r w:rsidRPr="00E051F8">
        <w:rPr>
          <w:rFonts w:ascii="Arial" w:hAnsi="Arial" w:cs="Arial"/>
          <w:sz w:val="24"/>
          <w:szCs w:val="24"/>
        </w:rPr>
        <w:t xml:space="preserve">This policy applies to all employees of </w:t>
      </w:r>
      <w:r w:rsidR="00D022E1" w:rsidRPr="002E3FE4">
        <w:rPr>
          <w:rFonts w:ascii="Arial" w:hAnsi="Arial" w:cs="Arial"/>
          <w:bCs/>
          <w:sz w:val="24"/>
          <w:szCs w:val="24"/>
        </w:rPr>
        <w:t>NCD</w:t>
      </w:r>
      <w:r w:rsidR="004B7314">
        <w:rPr>
          <w:rFonts w:ascii="Arial" w:hAnsi="Arial" w:cs="Arial"/>
          <w:bCs/>
          <w:sz w:val="24"/>
          <w:szCs w:val="24"/>
        </w:rPr>
        <w:t>C</w:t>
      </w:r>
      <w:r w:rsidRPr="00E051F8">
        <w:rPr>
          <w:rFonts w:ascii="Arial" w:hAnsi="Arial" w:cs="Arial"/>
          <w:sz w:val="24"/>
          <w:szCs w:val="24"/>
        </w:rPr>
        <w:t>, including</w:t>
      </w:r>
      <w:r w:rsidR="00A31678">
        <w:rPr>
          <w:rFonts w:ascii="Arial" w:hAnsi="Arial" w:cs="Arial"/>
          <w:sz w:val="24"/>
          <w:szCs w:val="24"/>
        </w:rPr>
        <w:t xml:space="preserve"> all participants,</w:t>
      </w:r>
      <w:r w:rsidRPr="00E051F8">
        <w:rPr>
          <w:rFonts w:ascii="Arial" w:hAnsi="Arial" w:cs="Arial"/>
          <w:sz w:val="24"/>
          <w:szCs w:val="24"/>
        </w:rPr>
        <w:t xml:space="preserve"> contractors</w:t>
      </w:r>
      <w:r w:rsidR="00A31678">
        <w:rPr>
          <w:rFonts w:ascii="Arial" w:hAnsi="Arial" w:cs="Arial"/>
          <w:sz w:val="24"/>
          <w:szCs w:val="24"/>
        </w:rPr>
        <w:t xml:space="preserve"> </w:t>
      </w:r>
      <w:r w:rsidRPr="00E051F8">
        <w:rPr>
          <w:rFonts w:ascii="Arial" w:hAnsi="Arial" w:cs="Arial"/>
          <w:sz w:val="24"/>
          <w:szCs w:val="24"/>
        </w:rPr>
        <w:t>and casual staff.</w:t>
      </w:r>
    </w:p>
    <w:p w14:paraId="4C357941" w14:textId="77777777" w:rsidR="00E051F8" w:rsidRPr="00D022E1" w:rsidRDefault="00E051F8" w:rsidP="00E051F8">
      <w:pPr>
        <w:pStyle w:val="Heading3"/>
        <w:rPr>
          <w:rFonts w:ascii="Arial" w:hAnsi="Arial" w:cs="Arial"/>
          <w:b/>
          <w:bCs/>
          <w:color w:val="auto"/>
        </w:rPr>
      </w:pPr>
      <w:r w:rsidRPr="00D022E1">
        <w:rPr>
          <w:rFonts w:ascii="Arial" w:hAnsi="Arial" w:cs="Arial"/>
          <w:b/>
          <w:bCs/>
          <w:color w:val="auto"/>
        </w:rPr>
        <w:t>Responsibility</w:t>
      </w:r>
    </w:p>
    <w:p w14:paraId="3A798915" w14:textId="0A3DA380" w:rsidR="00E051F8" w:rsidRPr="00E051F8" w:rsidRDefault="00E051F8" w:rsidP="00E051F8">
      <w:pPr>
        <w:rPr>
          <w:rFonts w:ascii="Arial" w:hAnsi="Arial" w:cs="Arial"/>
          <w:sz w:val="24"/>
          <w:szCs w:val="24"/>
        </w:rPr>
      </w:pPr>
      <w:r w:rsidRPr="00E051F8">
        <w:rPr>
          <w:rFonts w:ascii="Arial" w:hAnsi="Arial" w:cs="Arial"/>
          <w:sz w:val="24"/>
          <w:szCs w:val="24"/>
        </w:rPr>
        <w:t>All employees</w:t>
      </w:r>
      <w:r w:rsidR="00430827">
        <w:rPr>
          <w:rFonts w:ascii="Arial" w:hAnsi="Arial" w:cs="Arial"/>
          <w:sz w:val="24"/>
          <w:szCs w:val="24"/>
        </w:rPr>
        <w:t xml:space="preserve"> and participants</w:t>
      </w:r>
      <w:r w:rsidRPr="00E051F8">
        <w:rPr>
          <w:rFonts w:ascii="Arial" w:hAnsi="Arial" w:cs="Arial"/>
          <w:sz w:val="24"/>
          <w:szCs w:val="24"/>
        </w:rPr>
        <w:t xml:space="preserve"> are encouraged to:</w:t>
      </w:r>
    </w:p>
    <w:p w14:paraId="638CB5A1" w14:textId="77777777" w:rsidR="00E051F8" w:rsidRPr="00E051F8" w:rsidRDefault="00E051F8" w:rsidP="00E051F8">
      <w:pPr>
        <w:pStyle w:val="Bullets"/>
        <w:rPr>
          <w:rFonts w:ascii="Arial" w:hAnsi="Arial" w:cs="Arial"/>
          <w:sz w:val="24"/>
          <w:szCs w:val="24"/>
        </w:rPr>
      </w:pPr>
      <w:r w:rsidRPr="00E051F8">
        <w:rPr>
          <w:rFonts w:ascii="Arial" w:hAnsi="Arial" w:cs="Arial"/>
          <w:sz w:val="24"/>
          <w:szCs w:val="24"/>
        </w:rPr>
        <w:t>understand this policy and seek clarification from management where required</w:t>
      </w:r>
    </w:p>
    <w:p w14:paraId="2820DAE0" w14:textId="6A46C313" w:rsidR="00E051F8" w:rsidRPr="00E051F8" w:rsidRDefault="00E051F8" w:rsidP="00E051F8">
      <w:pPr>
        <w:pStyle w:val="Bullets"/>
        <w:rPr>
          <w:rFonts w:ascii="Arial" w:hAnsi="Arial" w:cs="Arial"/>
          <w:sz w:val="24"/>
          <w:szCs w:val="24"/>
        </w:rPr>
      </w:pPr>
      <w:r w:rsidRPr="00E051F8">
        <w:rPr>
          <w:rFonts w:ascii="Arial" w:hAnsi="Arial" w:cs="Arial"/>
          <w:sz w:val="24"/>
          <w:szCs w:val="24"/>
        </w:rPr>
        <w:t xml:space="preserve">consider this policy while completing work-related duties and at any time while representing </w:t>
      </w:r>
      <w:r w:rsidR="00D022E1" w:rsidRPr="00D022E1">
        <w:rPr>
          <w:rFonts w:ascii="Arial" w:hAnsi="Arial" w:cs="Arial"/>
          <w:bCs/>
          <w:sz w:val="24"/>
          <w:szCs w:val="24"/>
        </w:rPr>
        <w:t>NCD</w:t>
      </w:r>
      <w:r w:rsidR="004B7314">
        <w:rPr>
          <w:rFonts w:ascii="Arial" w:hAnsi="Arial" w:cs="Arial"/>
          <w:bCs/>
          <w:sz w:val="24"/>
          <w:szCs w:val="24"/>
        </w:rPr>
        <w:t>C</w:t>
      </w:r>
    </w:p>
    <w:p w14:paraId="0F7980BF" w14:textId="77777777" w:rsidR="00E051F8" w:rsidRPr="00E051F8" w:rsidRDefault="00E051F8" w:rsidP="00E051F8">
      <w:pPr>
        <w:pStyle w:val="Bullets"/>
        <w:rPr>
          <w:rFonts w:ascii="Arial" w:hAnsi="Arial" w:cs="Arial"/>
          <w:sz w:val="24"/>
          <w:szCs w:val="24"/>
        </w:rPr>
      </w:pPr>
      <w:r w:rsidRPr="00E051F8">
        <w:rPr>
          <w:rFonts w:ascii="Arial" w:hAnsi="Arial" w:cs="Arial"/>
          <w:sz w:val="24"/>
          <w:szCs w:val="24"/>
        </w:rPr>
        <w:t>support fellow workers in their awareness of this policy</w:t>
      </w:r>
    </w:p>
    <w:p w14:paraId="434CC9CC" w14:textId="47ADC639" w:rsidR="00E051F8" w:rsidRPr="00E051F8" w:rsidRDefault="00E051F8" w:rsidP="00E051F8">
      <w:pPr>
        <w:pStyle w:val="Bullets"/>
        <w:rPr>
          <w:rFonts w:ascii="Arial" w:hAnsi="Arial" w:cs="Arial"/>
          <w:sz w:val="24"/>
          <w:szCs w:val="24"/>
        </w:rPr>
      </w:pPr>
      <w:r w:rsidRPr="00E051F8">
        <w:rPr>
          <w:rFonts w:ascii="Arial" w:hAnsi="Arial" w:cs="Arial"/>
          <w:sz w:val="24"/>
          <w:szCs w:val="24"/>
        </w:rPr>
        <w:t xml:space="preserve">support and contribute to </w:t>
      </w:r>
      <w:r w:rsidR="00D022E1" w:rsidRPr="002E3FE4">
        <w:rPr>
          <w:rFonts w:ascii="Arial" w:hAnsi="Arial" w:cs="Arial"/>
          <w:bCs/>
          <w:sz w:val="24"/>
          <w:szCs w:val="24"/>
        </w:rPr>
        <w:t>NCD</w:t>
      </w:r>
      <w:r w:rsidR="004B7314">
        <w:rPr>
          <w:rFonts w:ascii="Arial" w:hAnsi="Arial" w:cs="Arial"/>
          <w:bCs/>
          <w:sz w:val="24"/>
          <w:szCs w:val="24"/>
        </w:rPr>
        <w:t>C</w:t>
      </w:r>
      <w:r w:rsidRPr="00E051F8">
        <w:rPr>
          <w:rFonts w:ascii="Arial" w:hAnsi="Arial" w:cs="Arial"/>
          <w:sz w:val="24"/>
          <w:szCs w:val="24"/>
        </w:rPr>
        <w:t>’s aim of providing a mentally healthy and supportive environment for all workers.</w:t>
      </w:r>
    </w:p>
    <w:p w14:paraId="73E6699A" w14:textId="77777777" w:rsidR="00E051F8" w:rsidRPr="00E051F8" w:rsidRDefault="00E051F8" w:rsidP="00E051F8">
      <w:pPr>
        <w:rPr>
          <w:rFonts w:ascii="Arial" w:hAnsi="Arial" w:cs="Arial"/>
          <w:sz w:val="24"/>
          <w:szCs w:val="24"/>
        </w:rPr>
      </w:pPr>
      <w:r w:rsidRPr="00E051F8">
        <w:rPr>
          <w:rFonts w:ascii="Arial" w:hAnsi="Arial" w:cs="Arial"/>
          <w:sz w:val="24"/>
          <w:szCs w:val="24"/>
        </w:rPr>
        <w:t>All employees have a responsibility to:</w:t>
      </w:r>
    </w:p>
    <w:p w14:paraId="696E389F" w14:textId="77777777" w:rsidR="00E051F8" w:rsidRPr="00E051F8" w:rsidRDefault="00E051F8" w:rsidP="00E051F8">
      <w:pPr>
        <w:pStyle w:val="Bullets"/>
        <w:rPr>
          <w:rFonts w:ascii="Arial" w:hAnsi="Arial" w:cs="Arial"/>
          <w:sz w:val="24"/>
          <w:szCs w:val="24"/>
        </w:rPr>
      </w:pPr>
      <w:r w:rsidRPr="00E051F8">
        <w:rPr>
          <w:rFonts w:ascii="Arial" w:hAnsi="Arial" w:cs="Arial"/>
          <w:sz w:val="24"/>
          <w:szCs w:val="24"/>
        </w:rPr>
        <w:t>take reasonable care of their own mental health and wellbeing, including physical health</w:t>
      </w:r>
    </w:p>
    <w:p w14:paraId="447F1962" w14:textId="77777777" w:rsidR="00E051F8" w:rsidRPr="00E051F8" w:rsidRDefault="00E051F8" w:rsidP="00E051F8">
      <w:pPr>
        <w:pStyle w:val="Bullets"/>
        <w:rPr>
          <w:rFonts w:ascii="Arial" w:hAnsi="Arial" w:cs="Arial"/>
          <w:sz w:val="24"/>
          <w:szCs w:val="24"/>
        </w:rPr>
      </w:pPr>
      <w:r w:rsidRPr="00E051F8">
        <w:rPr>
          <w:rFonts w:ascii="Arial" w:hAnsi="Arial" w:cs="Arial"/>
          <w:sz w:val="24"/>
          <w:szCs w:val="24"/>
        </w:rPr>
        <w:t>take reasonable care that their actions do not affect the health and safety of other people in the workplace.</w:t>
      </w:r>
    </w:p>
    <w:p w14:paraId="68F2C921" w14:textId="77777777" w:rsidR="000C7A0B" w:rsidRDefault="000C7A0B" w:rsidP="00E051F8">
      <w:pPr>
        <w:rPr>
          <w:rFonts w:ascii="Arial" w:hAnsi="Arial" w:cs="Arial"/>
          <w:sz w:val="24"/>
          <w:szCs w:val="24"/>
        </w:rPr>
      </w:pPr>
    </w:p>
    <w:p w14:paraId="32B5B093" w14:textId="77777777" w:rsidR="000C7A0B" w:rsidRDefault="000C7A0B" w:rsidP="00E051F8">
      <w:pPr>
        <w:rPr>
          <w:rFonts w:ascii="Arial" w:hAnsi="Arial" w:cs="Arial"/>
          <w:sz w:val="24"/>
          <w:szCs w:val="24"/>
        </w:rPr>
      </w:pPr>
    </w:p>
    <w:p w14:paraId="5AFD9479" w14:textId="451ADDA4" w:rsidR="00E051F8" w:rsidRPr="00E051F8" w:rsidRDefault="00E051F8" w:rsidP="00E051F8">
      <w:pPr>
        <w:rPr>
          <w:rFonts w:ascii="Arial" w:hAnsi="Arial" w:cs="Arial"/>
          <w:sz w:val="24"/>
          <w:szCs w:val="24"/>
        </w:rPr>
      </w:pPr>
      <w:r w:rsidRPr="00E051F8">
        <w:rPr>
          <w:rFonts w:ascii="Arial" w:hAnsi="Arial" w:cs="Arial"/>
          <w:sz w:val="24"/>
          <w:szCs w:val="24"/>
        </w:rPr>
        <w:t>Managers have a responsibility to:</w:t>
      </w:r>
    </w:p>
    <w:p w14:paraId="4D35D7EC" w14:textId="77777777" w:rsidR="00E051F8" w:rsidRPr="00E051F8" w:rsidRDefault="00E051F8" w:rsidP="00E051F8">
      <w:pPr>
        <w:pStyle w:val="Bullets"/>
        <w:rPr>
          <w:rFonts w:ascii="Arial" w:hAnsi="Arial" w:cs="Arial"/>
          <w:sz w:val="24"/>
          <w:szCs w:val="24"/>
        </w:rPr>
      </w:pPr>
      <w:r w:rsidRPr="00E051F8">
        <w:rPr>
          <w:rFonts w:ascii="Arial" w:hAnsi="Arial" w:cs="Arial"/>
          <w:sz w:val="24"/>
          <w:szCs w:val="24"/>
        </w:rPr>
        <w:t>ensure that all workers are made aware of this policy</w:t>
      </w:r>
    </w:p>
    <w:p w14:paraId="25A95D24" w14:textId="77777777" w:rsidR="00E051F8" w:rsidRPr="00E051F8" w:rsidRDefault="00E051F8" w:rsidP="00E051F8">
      <w:pPr>
        <w:pStyle w:val="Bullets"/>
        <w:rPr>
          <w:rFonts w:ascii="Arial" w:hAnsi="Arial" w:cs="Arial"/>
          <w:sz w:val="24"/>
          <w:szCs w:val="24"/>
        </w:rPr>
      </w:pPr>
      <w:r w:rsidRPr="00E051F8">
        <w:rPr>
          <w:rFonts w:ascii="Arial" w:hAnsi="Arial" w:cs="Arial"/>
          <w:sz w:val="24"/>
          <w:szCs w:val="24"/>
        </w:rPr>
        <w:t>actively support and contribute to the implementation of this policy, including its goals</w:t>
      </w:r>
    </w:p>
    <w:p w14:paraId="1F2FDD37" w14:textId="72F3472D" w:rsidR="00E051F8" w:rsidRPr="00D5752B" w:rsidRDefault="00E051F8" w:rsidP="00D5752B">
      <w:pPr>
        <w:pStyle w:val="Bullets"/>
        <w:rPr>
          <w:rFonts w:ascii="Arial" w:hAnsi="Arial" w:cs="Arial"/>
          <w:sz w:val="24"/>
          <w:szCs w:val="24"/>
        </w:rPr>
      </w:pPr>
      <w:r w:rsidRPr="00E051F8">
        <w:rPr>
          <w:rFonts w:ascii="Arial" w:hAnsi="Arial" w:cs="Arial"/>
          <w:sz w:val="24"/>
          <w:szCs w:val="24"/>
        </w:rPr>
        <w:t xml:space="preserve">manage the implementation and review of this </w:t>
      </w:r>
      <w:r w:rsidR="0019196A">
        <w:rPr>
          <w:rFonts w:ascii="Arial" w:hAnsi="Arial" w:cs="Arial"/>
          <w:sz w:val="24"/>
          <w:szCs w:val="24"/>
        </w:rPr>
        <w:t>c</w:t>
      </w:r>
      <w:r w:rsidRPr="00D5752B">
        <w:rPr>
          <w:rFonts w:ascii="Arial" w:hAnsi="Arial" w:cs="Arial"/>
          <w:sz w:val="24"/>
          <w:szCs w:val="24"/>
        </w:rPr>
        <w:t>ommunication</w:t>
      </w:r>
    </w:p>
    <w:p w14:paraId="0A463C7C" w14:textId="4FF6D059" w:rsidR="00E051F8" w:rsidRPr="00E051F8" w:rsidRDefault="000C7A0B" w:rsidP="00E051F8">
      <w:pPr>
        <w:rPr>
          <w:rFonts w:ascii="Arial" w:hAnsi="Arial" w:cs="Arial"/>
          <w:sz w:val="24"/>
          <w:szCs w:val="24"/>
        </w:rPr>
      </w:pPr>
      <w:r w:rsidRPr="000C7A0B">
        <w:rPr>
          <w:rFonts w:ascii="Arial" w:hAnsi="Arial" w:cs="Arial"/>
          <w:bCs/>
          <w:sz w:val="24"/>
          <w:szCs w:val="24"/>
        </w:rPr>
        <w:t>NCD</w:t>
      </w:r>
      <w:r w:rsidR="00A31678">
        <w:rPr>
          <w:rFonts w:ascii="Arial" w:hAnsi="Arial" w:cs="Arial"/>
          <w:bCs/>
          <w:sz w:val="24"/>
          <w:szCs w:val="24"/>
        </w:rPr>
        <w:t>C</w:t>
      </w:r>
      <w:r w:rsidR="00E051F8" w:rsidRPr="00E051F8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="00E051F8" w:rsidRPr="00E051F8">
        <w:rPr>
          <w:rFonts w:ascii="Arial" w:hAnsi="Arial" w:cs="Arial"/>
          <w:sz w:val="24"/>
          <w:szCs w:val="24"/>
        </w:rPr>
        <w:t>will ensure that:</w:t>
      </w:r>
    </w:p>
    <w:p w14:paraId="438B08AF" w14:textId="77777777" w:rsidR="00E051F8" w:rsidRPr="00E051F8" w:rsidRDefault="00E051F8" w:rsidP="00E051F8">
      <w:pPr>
        <w:pStyle w:val="Bullets"/>
        <w:rPr>
          <w:rFonts w:ascii="Arial" w:hAnsi="Arial" w:cs="Arial"/>
          <w:sz w:val="24"/>
          <w:szCs w:val="24"/>
        </w:rPr>
      </w:pPr>
      <w:r w:rsidRPr="00E051F8">
        <w:rPr>
          <w:rFonts w:ascii="Arial" w:hAnsi="Arial" w:cs="Arial"/>
          <w:sz w:val="24"/>
          <w:szCs w:val="24"/>
        </w:rPr>
        <w:t>all employees receive a copy of this policy during the induction process</w:t>
      </w:r>
    </w:p>
    <w:p w14:paraId="47D8FEC9" w14:textId="77777777" w:rsidR="00E051F8" w:rsidRPr="00E051F8" w:rsidRDefault="00E051F8" w:rsidP="00E051F8">
      <w:pPr>
        <w:pStyle w:val="Bullets"/>
        <w:rPr>
          <w:rFonts w:ascii="Arial" w:hAnsi="Arial" w:cs="Arial"/>
          <w:sz w:val="24"/>
          <w:szCs w:val="24"/>
        </w:rPr>
      </w:pPr>
      <w:r w:rsidRPr="00E051F8">
        <w:rPr>
          <w:rFonts w:ascii="Arial" w:hAnsi="Arial" w:cs="Arial"/>
          <w:sz w:val="24"/>
          <w:szCs w:val="24"/>
        </w:rPr>
        <w:t>this policy is easily accessible by all members of the organisation</w:t>
      </w:r>
    </w:p>
    <w:p w14:paraId="6AB33D5C" w14:textId="77777777" w:rsidR="00E051F8" w:rsidRPr="00E051F8" w:rsidRDefault="00E051F8" w:rsidP="00E051F8">
      <w:pPr>
        <w:pStyle w:val="Bullets"/>
        <w:rPr>
          <w:rFonts w:ascii="Arial" w:hAnsi="Arial" w:cs="Arial"/>
          <w:sz w:val="24"/>
          <w:szCs w:val="24"/>
        </w:rPr>
      </w:pPr>
      <w:r w:rsidRPr="00E051F8">
        <w:rPr>
          <w:rFonts w:ascii="Arial" w:hAnsi="Arial" w:cs="Arial"/>
          <w:sz w:val="24"/>
          <w:szCs w:val="24"/>
        </w:rPr>
        <w:t>employees are informed when a particular activity aligns with this policy</w:t>
      </w:r>
    </w:p>
    <w:p w14:paraId="7945D22D" w14:textId="77777777" w:rsidR="00E051F8" w:rsidRPr="00E051F8" w:rsidRDefault="00E051F8" w:rsidP="00E051F8">
      <w:pPr>
        <w:pStyle w:val="Bullets"/>
        <w:rPr>
          <w:rFonts w:ascii="Arial" w:hAnsi="Arial" w:cs="Arial"/>
          <w:sz w:val="24"/>
          <w:szCs w:val="24"/>
        </w:rPr>
      </w:pPr>
      <w:r w:rsidRPr="00E051F8">
        <w:rPr>
          <w:rFonts w:ascii="Arial" w:hAnsi="Arial" w:cs="Arial"/>
          <w:sz w:val="24"/>
          <w:szCs w:val="24"/>
        </w:rPr>
        <w:t>employees are empowered to actively contribute and provide feedback to this policy</w:t>
      </w:r>
    </w:p>
    <w:p w14:paraId="069D0DCC" w14:textId="77777777" w:rsidR="00E051F8" w:rsidRPr="00E051F8" w:rsidRDefault="00E051F8" w:rsidP="00E051F8">
      <w:pPr>
        <w:pStyle w:val="Bullets"/>
        <w:rPr>
          <w:rFonts w:ascii="Arial" w:hAnsi="Arial" w:cs="Arial"/>
          <w:sz w:val="24"/>
          <w:szCs w:val="24"/>
        </w:rPr>
      </w:pPr>
      <w:r w:rsidRPr="00E051F8">
        <w:rPr>
          <w:rFonts w:ascii="Arial" w:hAnsi="Arial" w:cs="Arial"/>
          <w:sz w:val="24"/>
          <w:szCs w:val="24"/>
        </w:rPr>
        <w:t>employees are notified of all changes to this policy.</w:t>
      </w:r>
    </w:p>
    <w:p w14:paraId="522711EA" w14:textId="77777777" w:rsidR="00E051F8" w:rsidRPr="000C7A0B" w:rsidRDefault="00E051F8" w:rsidP="00E051F8">
      <w:pPr>
        <w:pStyle w:val="Heading3"/>
        <w:rPr>
          <w:rFonts w:ascii="Arial" w:hAnsi="Arial" w:cs="Arial"/>
          <w:b/>
          <w:bCs/>
          <w:color w:val="auto"/>
        </w:rPr>
      </w:pPr>
      <w:r w:rsidRPr="000C7A0B">
        <w:rPr>
          <w:rFonts w:ascii="Arial" w:hAnsi="Arial" w:cs="Arial"/>
          <w:b/>
          <w:bCs/>
          <w:color w:val="auto"/>
        </w:rPr>
        <w:t>Monitoring and review</w:t>
      </w:r>
    </w:p>
    <w:p w14:paraId="3FE730CC" w14:textId="0A70D416" w:rsidR="00E051F8" w:rsidRPr="000C7A0B" w:rsidRDefault="000C7A0B" w:rsidP="00E051F8">
      <w:pPr>
        <w:rPr>
          <w:rFonts w:ascii="Arial" w:hAnsi="Arial" w:cs="Arial"/>
          <w:b/>
          <w:color w:val="FF0000"/>
          <w:sz w:val="24"/>
          <w:szCs w:val="24"/>
        </w:rPr>
      </w:pPr>
      <w:r w:rsidRPr="00DC04A4">
        <w:rPr>
          <w:rFonts w:ascii="Arial" w:hAnsi="Arial" w:cs="Arial"/>
          <w:bCs/>
          <w:sz w:val="24"/>
          <w:szCs w:val="24"/>
        </w:rPr>
        <w:t>NCDC</w:t>
      </w:r>
      <w:r w:rsidR="00E051F8" w:rsidRPr="00E051F8">
        <w:rPr>
          <w:rFonts w:ascii="Arial" w:hAnsi="Arial" w:cs="Arial"/>
          <w:sz w:val="24"/>
          <w:szCs w:val="24"/>
        </w:rPr>
        <w:t xml:space="preserve"> will review this policy </w:t>
      </w:r>
      <w:r w:rsidR="00E051F8" w:rsidRPr="002E3FE4">
        <w:rPr>
          <w:rFonts w:ascii="Arial" w:hAnsi="Arial" w:cs="Arial"/>
          <w:bCs/>
          <w:sz w:val="24"/>
          <w:szCs w:val="24"/>
        </w:rPr>
        <w:t>twelve</w:t>
      </w:r>
      <w:r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="00E051F8" w:rsidRPr="00E051F8">
        <w:rPr>
          <w:rFonts w:ascii="Arial" w:hAnsi="Arial" w:cs="Arial"/>
          <w:sz w:val="24"/>
          <w:szCs w:val="24"/>
        </w:rPr>
        <w:t>months after implementation and annually thereafter.</w:t>
      </w:r>
    </w:p>
    <w:p w14:paraId="2347E671" w14:textId="77777777" w:rsidR="00E051F8" w:rsidRPr="00E051F8" w:rsidRDefault="00E051F8" w:rsidP="00E051F8">
      <w:pPr>
        <w:rPr>
          <w:rFonts w:ascii="Arial" w:hAnsi="Arial" w:cs="Arial"/>
          <w:sz w:val="24"/>
          <w:szCs w:val="24"/>
        </w:rPr>
      </w:pPr>
      <w:r w:rsidRPr="00E051F8">
        <w:rPr>
          <w:rFonts w:ascii="Arial" w:hAnsi="Arial" w:cs="Arial"/>
          <w:sz w:val="24"/>
          <w:szCs w:val="24"/>
        </w:rPr>
        <w:t>Effectiveness of the policy will be assessed through:</w:t>
      </w:r>
    </w:p>
    <w:p w14:paraId="186038D9" w14:textId="77777777" w:rsidR="00E051F8" w:rsidRPr="00E051F8" w:rsidRDefault="00E051F8" w:rsidP="00E051F8">
      <w:pPr>
        <w:pStyle w:val="Bullets"/>
        <w:rPr>
          <w:rFonts w:ascii="Arial" w:hAnsi="Arial" w:cs="Arial"/>
          <w:sz w:val="24"/>
          <w:szCs w:val="24"/>
        </w:rPr>
      </w:pPr>
      <w:r w:rsidRPr="00E051F8">
        <w:rPr>
          <w:rFonts w:ascii="Arial" w:hAnsi="Arial" w:cs="Arial"/>
          <w:sz w:val="24"/>
          <w:szCs w:val="24"/>
        </w:rPr>
        <w:t>feedback from workers, the Health and Wellbeing Committee (if applicable), and management</w:t>
      </w:r>
    </w:p>
    <w:p w14:paraId="1E919A7D" w14:textId="24162E11" w:rsidR="0090349B" w:rsidRDefault="00E051F8" w:rsidP="00E051F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051F8">
        <w:rPr>
          <w:rFonts w:ascii="Arial" w:hAnsi="Arial" w:cs="Arial"/>
          <w:sz w:val="24"/>
          <w:szCs w:val="24"/>
        </w:rPr>
        <w:t>review of the policy by management and committee to determine if objectives have been met and to identify barriers and enablers to ongoing policy implementation.</w:t>
      </w:r>
    </w:p>
    <w:p w14:paraId="01F1FD99" w14:textId="3B9A8BA2" w:rsidR="005E736F" w:rsidRDefault="005E736F" w:rsidP="00E051F8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2EB9069" w14:textId="120FCC5C" w:rsidR="005E736F" w:rsidRDefault="005E736F" w:rsidP="00E051F8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Ind w:w="607" w:type="dxa"/>
        <w:tblLook w:val="04A0" w:firstRow="1" w:lastRow="0" w:firstColumn="1" w:lastColumn="0" w:noHBand="0" w:noVBand="1"/>
      </w:tblPr>
      <w:tblGrid>
        <w:gridCol w:w="2547"/>
        <w:gridCol w:w="6520"/>
      </w:tblGrid>
      <w:tr w:rsidR="005E736F" w14:paraId="2C336609" w14:textId="77777777" w:rsidTr="00D16D6C">
        <w:tc>
          <w:tcPr>
            <w:tcW w:w="2547" w:type="dxa"/>
          </w:tcPr>
          <w:p w14:paraId="4BD5D8E0" w14:textId="114B7753" w:rsidR="00FB10A5" w:rsidRDefault="00FB10A5" w:rsidP="00D16D6C">
            <w:pPr>
              <w:jc w:val="center"/>
              <w:rPr>
                <w:rFonts w:ascii="Arial" w:eastAsia="Times New Roman" w:hAnsi="Arial" w:cs="Arial"/>
                <w:noProof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  <w:lang w:eastAsia="en-GB"/>
              </w:rPr>
              <w:t>Staff Member</w:t>
            </w:r>
          </w:p>
          <w:p w14:paraId="0621FCF2" w14:textId="15432457" w:rsidR="00FB10A5" w:rsidRDefault="00FB10A5" w:rsidP="00D16D6C">
            <w:pPr>
              <w:jc w:val="center"/>
              <w:rPr>
                <w:rFonts w:ascii="Arial" w:eastAsia="Times New Roman" w:hAnsi="Arial" w:cs="Arial"/>
                <w:noProof/>
                <w:sz w:val="24"/>
                <w:szCs w:val="24"/>
                <w:lang w:eastAsia="en-GB"/>
              </w:rPr>
            </w:pPr>
          </w:p>
        </w:tc>
        <w:tc>
          <w:tcPr>
            <w:tcW w:w="6520" w:type="dxa"/>
          </w:tcPr>
          <w:p w14:paraId="60F182CA" w14:textId="77777777" w:rsidR="005E736F" w:rsidRDefault="005E736F" w:rsidP="00E051F8">
            <w:pPr>
              <w:rPr>
                <w:rFonts w:ascii="Arial" w:eastAsia="Times New Roman" w:hAnsi="Arial" w:cs="Arial"/>
                <w:noProof/>
                <w:sz w:val="24"/>
                <w:szCs w:val="24"/>
                <w:lang w:eastAsia="en-GB"/>
              </w:rPr>
            </w:pPr>
          </w:p>
        </w:tc>
      </w:tr>
      <w:tr w:rsidR="00D6278B" w14:paraId="3AD71463" w14:textId="77777777" w:rsidTr="00D16D6C">
        <w:tc>
          <w:tcPr>
            <w:tcW w:w="2547" w:type="dxa"/>
          </w:tcPr>
          <w:p w14:paraId="76132ABF" w14:textId="77777777" w:rsidR="00D6278B" w:rsidRDefault="00FB10A5" w:rsidP="00D16D6C">
            <w:pPr>
              <w:jc w:val="center"/>
              <w:rPr>
                <w:rFonts w:ascii="Arial" w:eastAsia="Times New Roman" w:hAnsi="Arial" w:cs="Arial"/>
                <w:noProof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  <w:lang w:eastAsia="en-GB"/>
              </w:rPr>
              <w:t>Title</w:t>
            </w:r>
          </w:p>
          <w:p w14:paraId="4ADE3B44" w14:textId="046D744C" w:rsidR="00FB10A5" w:rsidRDefault="00FB10A5" w:rsidP="00D16D6C">
            <w:pPr>
              <w:jc w:val="center"/>
              <w:rPr>
                <w:rFonts w:ascii="Arial" w:eastAsia="Times New Roman" w:hAnsi="Arial" w:cs="Arial"/>
                <w:noProof/>
                <w:sz w:val="24"/>
                <w:szCs w:val="24"/>
                <w:lang w:eastAsia="en-GB"/>
              </w:rPr>
            </w:pPr>
          </w:p>
        </w:tc>
        <w:tc>
          <w:tcPr>
            <w:tcW w:w="6520" w:type="dxa"/>
            <w:vAlign w:val="center"/>
          </w:tcPr>
          <w:p w14:paraId="4A946AEE" w14:textId="07CDC8F6" w:rsidR="00D6278B" w:rsidRDefault="00D6278B" w:rsidP="00D6278B">
            <w:pPr>
              <w:rPr>
                <w:rFonts w:ascii="Arial" w:eastAsia="Times New Roman" w:hAnsi="Arial" w:cs="Arial"/>
                <w:noProof/>
                <w:sz w:val="24"/>
                <w:szCs w:val="24"/>
                <w:lang w:eastAsia="en-GB"/>
              </w:rPr>
            </w:pPr>
            <w:r w:rsidRPr="00DC13C4">
              <w:rPr>
                <w:rFonts w:ascii="Calibri" w:hAnsi="Calibri" w:cs="Tahoma"/>
                <w:color w:val="FF0000"/>
                <w:sz w:val="21"/>
                <w:szCs w:val="21"/>
              </w:rPr>
              <w:t>{</w:t>
            </w:r>
            <w:r w:rsidR="002E3FE4" w:rsidRPr="00DC13C4">
              <w:rPr>
                <w:rFonts w:ascii="Calibri" w:hAnsi="Calibri" w:cs="Tahoma"/>
                <w:color w:val="FF0000"/>
                <w:sz w:val="21"/>
                <w:szCs w:val="21"/>
              </w:rPr>
              <w:t>e.g.,</w:t>
            </w:r>
            <w:r w:rsidRPr="00DC13C4">
              <w:rPr>
                <w:rFonts w:ascii="Calibri" w:hAnsi="Calibri" w:cs="Tahoma"/>
                <w:color w:val="FF0000"/>
                <w:sz w:val="21"/>
                <w:szCs w:val="21"/>
              </w:rPr>
              <w:t xml:space="preserve"> Health and Wellbeing Coordinator}</w:t>
            </w:r>
          </w:p>
        </w:tc>
      </w:tr>
      <w:tr w:rsidR="00D6278B" w14:paraId="32CE693A" w14:textId="77777777" w:rsidTr="00D16D6C">
        <w:tc>
          <w:tcPr>
            <w:tcW w:w="2547" w:type="dxa"/>
          </w:tcPr>
          <w:p w14:paraId="0E91E072" w14:textId="77777777" w:rsidR="00D6278B" w:rsidRDefault="00FB10A5" w:rsidP="00D16D6C">
            <w:pPr>
              <w:jc w:val="center"/>
              <w:rPr>
                <w:rFonts w:ascii="Arial" w:eastAsia="Times New Roman" w:hAnsi="Arial" w:cs="Arial"/>
                <w:noProof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  <w:lang w:eastAsia="en-GB"/>
              </w:rPr>
              <w:t>Signature</w:t>
            </w:r>
          </w:p>
          <w:p w14:paraId="6835F154" w14:textId="78F29D85" w:rsidR="00FB10A5" w:rsidRDefault="00FB10A5" w:rsidP="00D16D6C">
            <w:pPr>
              <w:jc w:val="center"/>
              <w:rPr>
                <w:rFonts w:ascii="Arial" w:eastAsia="Times New Roman" w:hAnsi="Arial" w:cs="Arial"/>
                <w:noProof/>
                <w:sz w:val="24"/>
                <w:szCs w:val="24"/>
                <w:lang w:eastAsia="en-GB"/>
              </w:rPr>
            </w:pPr>
          </w:p>
        </w:tc>
        <w:tc>
          <w:tcPr>
            <w:tcW w:w="6520" w:type="dxa"/>
          </w:tcPr>
          <w:p w14:paraId="78781BC6" w14:textId="77777777" w:rsidR="00D6278B" w:rsidRDefault="00D6278B" w:rsidP="00D6278B">
            <w:pPr>
              <w:rPr>
                <w:rFonts w:ascii="Arial" w:eastAsia="Times New Roman" w:hAnsi="Arial" w:cs="Arial"/>
                <w:noProof/>
                <w:sz w:val="24"/>
                <w:szCs w:val="24"/>
                <w:lang w:eastAsia="en-GB"/>
              </w:rPr>
            </w:pPr>
          </w:p>
        </w:tc>
      </w:tr>
      <w:tr w:rsidR="00D6278B" w14:paraId="252F52CE" w14:textId="77777777" w:rsidTr="00D16D6C">
        <w:tc>
          <w:tcPr>
            <w:tcW w:w="2547" w:type="dxa"/>
          </w:tcPr>
          <w:p w14:paraId="78B857A4" w14:textId="77777777" w:rsidR="00D6278B" w:rsidRDefault="00FB10A5" w:rsidP="00D16D6C">
            <w:pPr>
              <w:jc w:val="center"/>
              <w:rPr>
                <w:rFonts w:ascii="Arial" w:eastAsia="Times New Roman" w:hAnsi="Arial" w:cs="Arial"/>
                <w:noProof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  <w:lang w:eastAsia="en-GB"/>
              </w:rPr>
              <w:t>Date</w:t>
            </w:r>
          </w:p>
          <w:p w14:paraId="33A797EF" w14:textId="79421F51" w:rsidR="00FB10A5" w:rsidRDefault="00FB10A5" w:rsidP="00D16D6C">
            <w:pPr>
              <w:jc w:val="center"/>
              <w:rPr>
                <w:rFonts w:ascii="Arial" w:eastAsia="Times New Roman" w:hAnsi="Arial" w:cs="Arial"/>
                <w:noProof/>
                <w:sz w:val="24"/>
                <w:szCs w:val="24"/>
                <w:lang w:eastAsia="en-GB"/>
              </w:rPr>
            </w:pPr>
          </w:p>
        </w:tc>
        <w:tc>
          <w:tcPr>
            <w:tcW w:w="6520" w:type="dxa"/>
          </w:tcPr>
          <w:p w14:paraId="3F7C78B3" w14:textId="77777777" w:rsidR="00D6278B" w:rsidRDefault="00D6278B" w:rsidP="00D6278B">
            <w:pPr>
              <w:rPr>
                <w:rFonts w:ascii="Arial" w:eastAsia="Times New Roman" w:hAnsi="Arial" w:cs="Arial"/>
                <w:noProof/>
                <w:sz w:val="24"/>
                <w:szCs w:val="24"/>
                <w:lang w:eastAsia="en-GB"/>
              </w:rPr>
            </w:pPr>
          </w:p>
        </w:tc>
      </w:tr>
      <w:tr w:rsidR="0018307E" w14:paraId="0E5349A7" w14:textId="77777777" w:rsidTr="00D16D6C">
        <w:tc>
          <w:tcPr>
            <w:tcW w:w="2547" w:type="dxa"/>
          </w:tcPr>
          <w:p w14:paraId="3777DCEE" w14:textId="77777777" w:rsidR="0018307E" w:rsidRDefault="0018307E" w:rsidP="00D16D6C">
            <w:pPr>
              <w:jc w:val="center"/>
              <w:rPr>
                <w:rFonts w:ascii="Arial" w:eastAsia="Times New Roman" w:hAnsi="Arial" w:cs="Arial"/>
                <w:noProof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  <w:lang w:eastAsia="en-GB"/>
              </w:rPr>
              <w:t>Manager</w:t>
            </w:r>
          </w:p>
          <w:p w14:paraId="23887245" w14:textId="5B250D30" w:rsidR="0018307E" w:rsidRDefault="0018307E" w:rsidP="00D16D6C">
            <w:pPr>
              <w:jc w:val="center"/>
              <w:rPr>
                <w:rFonts w:ascii="Arial" w:eastAsia="Times New Roman" w:hAnsi="Arial" w:cs="Arial"/>
                <w:noProof/>
                <w:sz w:val="24"/>
                <w:szCs w:val="24"/>
                <w:lang w:eastAsia="en-GB"/>
              </w:rPr>
            </w:pPr>
          </w:p>
        </w:tc>
        <w:tc>
          <w:tcPr>
            <w:tcW w:w="6520" w:type="dxa"/>
            <w:vAlign w:val="center"/>
          </w:tcPr>
          <w:p w14:paraId="449474D8" w14:textId="543AC3A6" w:rsidR="0018307E" w:rsidRDefault="0018307E" w:rsidP="0018307E">
            <w:pPr>
              <w:rPr>
                <w:rFonts w:ascii="Arial" w:eastAsia="Times New Roman" w:hAnsi="Arial" w:cs="Arial"/>
                <w:noProof/>
                <w:sz w:val="24"/>
                <w:szCs w:val="24"/>
                <w:lang w:eastAsia="en-GB"/>
              </w:rPr>
            </w:pPr>
            <w:r w:rsidRPr="00DC13C4">
              <w:rPr>
                <w:rFonts w:ascii="Calibri" w:hAnsi="Calibri" w:cs="Tahoma"/>
                <w:color w:val="FF0000"/>
                <w:sz w:val="21"/>
                <w:szCs w:val="21"/>
              </w:rPr>
              <w:t>{</w:t>
            </w:r>
            <w:r w:rsidR="002E3FE4" w:rsidRPr="00DC13C4">
              <w:rPr>
                <w:rFonts w:ascii="Calibri" w:hAnsi="Calibri" w:cs="Tahoma"/>
                <w:color w:val="FF0000"/>
                <w:sz w:val="21"/>
                <w:szCs w:val="21"/>
              </w:rPr>
              <w:t>e.g.,</w:t>
            </w:r>
            <w:r w:rsidRPr="00DC13C4">
              <w:rPr>
                <w:rFonts w:ascii="Calibri" w:hAnsi="Calibri" w:cs="Tahoma"/>
                <w:color w:val="FF0000"/>
                <w:sz w:val="21"/>
                <w:szCs w:val="21"/>
              </w:rPr>
              <w:t xml:space="preserve"> CEO, General Manager}</w:t>
            </w:r>
          </w:p>
        </w:tc>
      </w:tr>
      <w:tr w:rsidR="0018307E" w14:paraId="51CEBEA7" w14:textId="77777777" w:rsidTr="00D16D6C">
        <w:tc>
          <w:tcPr>
            <w:tcW w:w="2547" w:type="dxa"/>
          </w:tcPr>
          <w:p w14:paraId="4F9B0AF9" w14:textId="77777777" w:rsidR="0018307E" w:rsidRDefault="0018307E" w:rsidP="00D16D6C">
            <w:pPr>
              <w:jc w:val="center"/>
              <w:rPr>
                <w:rFonts w:ascii="Arial" w:eastAsia="Times New Roman" w:hAnsi="Arial" w:cs="Arial"/>
                <w:noProof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  <w:lang w:eastAsia="en-GB"/>
              </w:rPr>
              <w:t>Title</w:t>
            </w:r>
          </w:p>
          <w:p w14:paraId="2C3D5493" w14:textId="7ED86B58" w:rsidR="0018307E" w:rsidRDefault="0018307E" w:rsidP="00D16D6C">
            <w:pPr>
              <w:jc w:val="center"/>
              <w:rPr>
                <w:rFonts w:ascii="Arial" w:eastAsia="Times New Roman" w:hAnsi="Arial" w:cs="Arial"/>
                <w:noProof/>
                <w:sz w:val="24"/>
                <w:szCs w:val="24"/>
                <w:lang w:eastAsia="en-GB"/>
              </w:rPr>
            </w:pPr>
          </w:p>
        </w:tc>
        <w:tc>
          <w:tcPr>
            <w:tcW w:w="6520" w:type="dxa"/>
          </w:tcPr>
          <w:p w14:paraId="47E25B20" w14:textId="77777777" w:rsidR="0018307E" w:rsidRDefault="0018307E" w:rsidP="0018307E">
            <w:pPr>
              <w:rPr>
                <w:rFonts w:ascii="Arial" w:eastAsia="Times New Roman" w:hAnsi="Arial" w:cs="Arial"/>
                <w:noProof/>
                <w:sz w:val="24"/>
                <w:szCs w:val="24"/>
                <w:lang w:eastAsia="en-GB"/>
              </w:rPr>
            </w:pPr>
          </w:p>
        </w:tc>
      </w:tr>
      <w:tr w:rsidR="0018307E" w14:paraId="7ED3557F" w14:textId="77777777" w:rsidTr="00D16D6C">
        <w:tc>
          <w:tcPr>
            <w:tcW w:w="2547" w:type="dxa"/>
          </w:tcPr>
          <w:p w14:paraId="3D6517F3" w14:textId="77777777" w:rsidR="0018307E" w:rsidRDefault="0018307E" w:rsidP="00D16D6C">
            <w:pPr>
              <w:jc w:val="center"/>
              <w:rPr>
                <w:rFonts w:ascii="Arial" w:eastAsia="Times New Roman" w:hAnsi="Arial" w:cs="Arial"/>
                <w:noProof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  <w:lang w:eastAsia="en-GB"/>
              </w:rPr>
              <w:t>Signature</w:t>
            </w:r>
          </w:p>
          <w:p w14:paraId="0374F951" w14:textId="39639C04" w:rsidR="0018307E" w:rsidRDefault="0018307E" w:rsidP="00D16D6C">
            <w:pPr>
              <w:jc w:val="center"/>
              <w:rPr>
                <w:rFonts w:ascii="Arial" w:eastAsia="Times New Roman" w:hAnsi="Arial" w:cs="Arial"/>
                <w:noProof/>
                <w:sz w:val="24"/>
                <w:szCs w:val="24"/>
                <w:lang w:eastAsia="en-GB"/>
              </w:rPr>
            </w:pPr>
          </w:p>
        </w:tc>
        <w:tc>
          <w:tcPr>
            <w:tcW w:w="6520" w:type="dxa"/>
          </w:tcPr>
          <w:p w14:paraId="398D5A70" w14:textId="77777777" w:rsidR="0018307E" w:rsidRDefault="0018307E" w:rsidP="0018307E">
            <w:pPr>
              <w:rPr>
                <w:rFonts w:ascii="Arial" w:eastAsia="Times New Roman" w:hAnsi="Arial" w:cs="Arial"/>
                <w:noProof/>
                <w:sz w:val="24"/>
                <w:szCs w:val="24"/>
                <w:lang w:eastAsia="en-GB"/>
              </w:rPr>
            </w:pPr>
          </w:p>
        </w:tc>
      </w:tr>
      <w:tr w:rsidR="0018307E" w14:paraId="147F4CBF" w14:textId="77777777" w:rsidTr="00D16D6C">
        <w:tc>
          <w:tcPr>
            <w:tcW w:w="2547" w:type="dxa"/>
          </w:tcPr>
          <w:p w14:paraId="7CDF947F" w14:textId="77777777" w:rsidR="0018307E" w:rsidRDefault="0018307E" w:rsidP="00D16D6C">
            <w:pPr>
              <w:jc w:val="center"/>
              <w:rPr>
                <w:rFonts w:ascii="Arial" w:eastAsia="Times New Roman" w:hAnsi="Arial" w:cs="Arial"/>
                <w:noProof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  <w:lang w:eastAsia="en-GB"/>
              </w:rPr>
              <w:t>Date</w:t>
            </w:r>
          </w:p>
          <w:p w14:paraId="0C83EF09" w14:textId="5F19D3CF" w:rsidR="00BE6118" w:rsidRDefault="00BE6118" w:rsidP="00D16D6C">
            <w:pPr>
              <w:jc w:val="center"/>
              <w:rPr>
                <w:rFonts w:ascii="Arial" w:eastAsia="Times New Roman" w:hAnsi="Arial" w:cs="Arial"/>
                <w:noProof/>
                <w:sz w:val="24"/>
                <w:szCs w:val="24"/>
                <w:lang w:eastAsia="en-GB"/>
              </w:rPr>
            </w:pPr>
          </w:p>
        </w:tc>
        <w:tc>
          <w:tcPr>
            <w:tcW w:w="6520" w:type="dxa"/>
          </w:tcPr>
          <w:p w14:paraId="3C75F686" w14:textId="77777777" w:rsidR="0018307E" w:rsidRDefault="0018307E" w:rsidP="0018307E">
            <w:pPr>
              <w:rPr>
                <w:rFonts w:ascii="Arial" w:eastAsia="Times New Roman" w:hAnsi="Arial" w:cs="Arial"/>
                <w:noProof/>
                <w:sz w:val="24"/>
                <w:szCs w:val="24"/>
                <w:lang w:eastAsia="en-GB"/>
              </w:rPr>
            </w:pPr>
          </w:p>
        </w:tc>
      </w:tr>
      <w:tr w:rsidR="0018307E" w14:paraId="07EC1B4C" w14:textId="77777777" w:rsidTr="00D16D6C">
        <w:tc>
          <w:tcPr>
            <w:tcW w:w="2547" w:type="dxa"/>
          </w:tcPr>
          <w:p w14:paraId="5CC33647" w14:textId="77777777" w:rsidR="0018307E" w:rsidRDefault="0018307E" w:rsidP="00D16D6C">
            <w:pPr>
              <w:jc w:val="center"/>
              <w:rPr>
                <w:rFonts w:ascii="Arial" w:eastAsia="Times New Roman" w:hAnsi="Arial" w:cs="Arial"/>
                <w:noProof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  <w:lang w:eastAsia="en-GB"/>
              </w:rPr>
              <w:t>Date of next review</w:t>
            </w:r>
          </w:p>
          <w:p w14:paraId="7820BF34" w14:textId="0B3DCBE1" w:rsidR="0018307E" w:rsidRDefault="0018307E" w:rsidP="00D16D6C">
            <w:pPr>
              <w:jc w:val="center"/>
              <w:rPr>
                <w:rFonts w:ascii="Arial" w:eastAsia="Times New Roman" w:hAnsi="Arial" w:cs="Arial"/>
                <w:noProof/>
                <w:sz w:val="24"/>
                <w:szCs w:val="24"/>
                <w:lang w:eastAsia="en-GB"/>
              </w:rPr>
            </w:pPr>
          </w:p>
        </w:tc>
        <w:tc>
          <w:tcPr>
            <w:tcW w:w="6520" w:type="dxa"/>
          </w:tcPr>
          <w:p w14:paraId="1B543118" w14:textId="77777777" w:rsidR="0018307E" w:rsidRDefault="0018307E" w:rsidP="0018307E">
            <w:pPr>
              <w:rPr>
                <w:rFonts w:ascii="Arial" w:eastAsia="Times New Roman" w:hAnsi="Arial" w:cs="Arial"/>
                <w:noProof/>
                <w:sz w:val="24"/>
                <w:szCs w:val="24"/>
                <w:lang w:eastAsia="en-GB"/>
              </w:rPr>
            </w:pPr>
          </w:p>
        </w:tc>
      </w:tr>
    </w:tbl>
    <w:p w14:paraId="031FB274" w14:textId="15E318CB" w:rsidR="005E736F" w:rsidRDefault="005E736F" w:rsidP="00E051F8">
      <w:pPr>
        <w:spacing w:after="0" w:line="240" w:lineRule="auto"/>
        <w:rPr>
          <w:rFonts w:ascii="Arial" w:eastAsia="Times New Roman" w:hAnsi="Arial" w:cs="Arial"/>
          <w:noProof/>
          <w:sz w:val="24"/>
          <w:szCs w:val="24"/>
          <w:lang w:eastAsia="en-GB"/>
        </w:rPr>
      </w:pPr>
    </w:p>
    <w:p w14:paraId="443AD2A7" w14:textId="77777777" w:rsidR="005E736F" w:rsidRDefault="005E736F" w:rsidP="00E051F8">
      <w:pPr>
        <w:spacing w:after="0" w:line="240" w:lineRule="auto"/>
        <w:rPr>
          <w:rFonts w:ascii="Arial" w:eastAsia="Times New Roman" w:hAnsi="Arial" w:cs="Arial"/>
          <w:noProof/>
          <w:sz w:val="24"/>
          <w:szCs w:val="24"/>
          <w:lang w:eastAsia="en-GB"/>
        </w:rPr>
      </w:pPr>
    </w:p>
    <w:p w14:paraId="3C6D62B4" w14:textId="58153EBD" w:rsidR="00DC2FE4" w:rsidRDefault="000E7B5C" w:rsidP="00E051F8">
      <w:pPr>
        <w:spacing w:after="0" w:line="240" w:lineRule="auto"/>
        <w:rPr>
          <w:rFonts w:ascii="Arial" w:eastAsia="Times New Roman" w:hAnsi="Arial" w:cs="Arial"/>
          <w:noProof/>
          <w:sz w:val="24"/>
          <w:szCs w:val="24"/>
          <w:lang w:eastAsia="en-GB"/>
        </w:rPr>
      </w:pPr>
      <w:r>
        <w:rPr>
          <w:rFonts w:ascii="Arial" w:eastAsia="Times New Roman" w:hAnsi="Arial" w:cs="Arial"/>
          <w:noProof/>
          <w:sz w:val="24"/>
          <w:szCs w:val="24"/>
          <w:lang w:eastAsia="en-GB"/>
        </w:rPr>
        <w:tab/>
      </w:r>
    </w:p>
    <w:p w14:paraId="391092E1" w14:textId="49DB74F6" w:rsidR="00DC2FE4" w:rsidRDefault="00E64AB6" w:rsidP="000E7B5C">
      <w:pPr>
        <w:spacing w:after="0" w:line="240" w:lineRule="auto"/>
        <w:ind w:firstLine="720"/>
        <w:rPr>
          <w:rFonts w:ascii="Arial" w:eastAsia="Times New Roman" w:hAnsi="Arial" w:cs="Arial"/>
          <w:noProof/>
          <w:sz w:val="24"/>
          <w:szCs w:val="24"/>
          <w:lang w:eastAsia="en-GB"/>
        </w:rPr>
      </w:pPr>
      <w:r>
        <w:rPr>
          <w:rFonts w:ascii="Arial" w:eastAsia="Times New Roman" w:hAnsi="Arial" w:cs="Arial"/>
          <w:noProof/>
          <w:sz w:val="24"/>
          <w:szCs w:val="24"/>
          <w:lang w:eastAsia="en-GB"/>
        </w:rPr>
        <w:t xml:space="preserve">The </w:t>
      </w:r>
      <w:r w:rsidR="0048493A">
        <w:rPr>
          <w:rFonts w:ascii="Arial" w:eastAsia="Times New Roman" w:hAnsi="Arial" w:cs="Arial"/>
          <w:noProof/>
          <w:sz w:val="24"/>
          <w:szCs w:val="24"/>
          <w:lang w:eastAsia="en-GB"/>
        </w:rPr>
        <w:t xml:space="preserve">above policy was reviewed and approved by the Board of Directors </w:t>
      </w:r>
      <w:r w:rsidR="001839ED">
        <w:rPr>
          <w:rFonts w:ascii="Arial" w:eastAsia="Times New Roman" w:hAnsi="Arial" w:cs="Arial"/>
          <w:noProof/>
          <w:sz w:val="24"/>
          <w:szCs w:val="24"/>
          <w:lang w:eastAsia="en-GB"/>
        </w:rPr>
        <w:t>NCDC</w:t>
      </w:r>
    </w:p>
    <w:p w14:paraId="1182381C" w14:textId="77777777" w:rsidR="0060486D" w:rsidRDefault="0060486D" w:rsidP="000E7B5C">
      <w:pPr>
        <w:spacing w:after="0" w:line="240" w:lineRule="auto"/>
        <w:ind w:firstLine="720"/>
        <w:rPr>
          <w:rFonts w:ascii="Arial" w:eastAsia="Times New Roman" w:hAnsi="Arial" w:cs="Arial"/>
          <w:noProof/>
          <w:sz w:val="24"/>
          <w:szCs w:val="24"/>
          <w:lang w:eastAsia="en-GB"/>
        </w:rPr>
      </w:pPr>
    </w:p>
    <w:p w14:paraId="1D725441" w14:textId="0B7E50C8" w:rsidR="0060486D" w:rsidRDefault="0060486D" w:rsidP="000E7B5C">
      <w:pPr>
        <w:spacing w:after="0" w:line="240" w:lineRule="auto"/>
        <w:ind w:firstLine="720"/>
        <w:rPr>
          <w:rFonts w:ascii="Arial" w:eastAsia="Times New Roman" w:hAnsi="Arial" w:cs="Arial"/>
          <w:noProof/>
          <w:sz w:val="24"/>
          <w:szCs w:val="24"/>
          <w:lang w:eastAsia="en-GB"/>
        </w:rPr>
      </w:pPr>
      <w:r>
        <w:rPr>
          <w:rFonts w:ascii="Arial" w:eastAsia="Times New Roman" w:hAnsi="Arial" w:cs="Arial"/>
          <w:noProof/>
          <w:sz w:val="24"/>
          <w:szCs w:val="24"/>
          <w:lang w:eastAsia="en-GB"/>
        </w:rPr>
        <w:t>Si</w:t>
      </w:r>
      <w:r w:rsidR="00D207C6">
        <w:rPr>
          <w:rFonts w:ascii="Arial" w:eastAsia="Times New Roman" w:hAnsi="Arial" w:cs="Arial"/>
          <w:noProof/>
          <w:sz w:val="24"/>
          <w:szCs w:val="24"/>
          <w:lang w:eastAsia="en-GB"/>
        </w:rPr>
        <w:t xml:space="preserve">gned on behalf of the Board   </w:t>
      </w:r>
      <w:r w:rsidR="00D207C6">
        <w:rPr>
          <w:rFonts w:ascii="Arial" w:eastAsia="Times New Roman" w:hAnsi="Arial" w:cs="Arial"/>
          <w:noProof/>
          <w:sz w:val="24"/>
          <w:szCs w:val="24"/>
          <w:lang w:eastAsia="en-GB"/>
        </w:rPr>
        <w:drawing>
          <wp:inline distT="0" distB="0" distL="0" distR="0" wp14:anchorId="4600A0F2" wp14:editId="56E12716">
            <wp:extent cx="1882140" cy="290830"/>
            <wp:effectExtent l="0" t="0" r="3810" b="0"/>
            <wp:docPr id="673939985" name="Picture 1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939985" name="Picture 1" descr="A close up of a logo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2884" cy="290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207C6">
        <w:rPr>
          <w:rFonts w:ascii="Arial" w:eastAsia="Times New Roman" w:hAnsi="Arial" w:cs="Arial"/>
          <w:noProof/>
          <w:sz w:val="24"/>
          <w:szCs w:val="24"/>
          <w:lang w:eastAsia="en-GB"/>
        </w:rPr>
        <w:t xml:space="preserve">  </w:t>
      </w:r>
      <w:r w:rsidR="00347903">
        <w:rPr>
          <w:rFonts w:ascii="Arial" w:eastAsia="Times New Roman" w:hAnsi="Arial" w:cs="Arial"/>
          <w:noProof/>
          <w:sz w:val="24"/>
          <w:szCs w:val="24"/>
          <w:lang w:eastAsia="en-GB"/>
        </w:rPr>
        <w:t>September</w:t>
      </w:r>
      <w:r w:rsidR="00D207C6">
        <w:rPr>
          <w:rFonts w:ascii="Arial" w:eastAsia="Times New Roman" w:hAnsi="Arial" w:cs="Arial"/>
          <w:noProof/>
          <w:sz w:val="24"/>
          <w:szCs w:val="24"/>
          <w:lang w:eastAsia="en-GB"/>
        </w:rPr>
        <w:t xml:space="preserve"> </w:t>
      </w:r>
      <w:r w:rsidR="006C71F2">
        <w:rPr>
          <w:rFonts w:ascii="Arial" w:eastAsia="Times New Roman" w:hAnsi="Arial" w:cs="Arial"/>
          <w:noProof/>
          <w:sz w:val="24"/>
          <w:szCs w:val="24"/>
          <w:lang w:eastAsia="en-GB"/>
        </w:rPr>
        <w:t>1</w:t>
      </w:r>
      <w:r w:rsidR="006C71F2" w:rsidRPr="006C71F2">
        <w:rPr>
          <w:rFonts w:ascii="Arial" w:eastAsia="Times New Roman" w:hAnsi="Arial" w:cs="Arial"/>
          <w:noProof/>
          <w:sz w:val="24"/>
          <w:szCs w:val="24"/>
          <w:vertAlign w:val="superscript"/>
          <w:lang w:eastAsia="en-GB"/>
        </w:rPr>
        <w:t>st</w:t>
      </w:r>
      <w:r w:rsidR="006C71F2">
        <w:rPr>
          <w:rFonts w:ascii="Arial" w:eastAsia="Times New Roman" w:hAnsi="Arial" w:cs="Arial"/>
          <w:noProof/>
          <w:sz w:val="24"/>
          <w:szCs w:val="24"/>
          <w:lang w:eastAsia="en-GB"/>
        </w:rPr>
        <w:t xml:space="preserve"> 202</w:t>
      </w:r>
      <w:r w:rsidR="00347903">
        <w:rPr>
          <w:rFonts w:ascii="Arial" w:eastAsia="Times New Roman" w:hAnsi="Arial" w:cs="Arial"/>
          <w:noProof/>
          <w:sz w:val="24"/>
          <w:szCs w:val="24"/>
          <w:lang w:eastAsia="en-GB"/>
        </w:rPr>
        <w:t>6</w:t>
      </w:r>
    </w:p>
    <w:p w14:paraId="0C0B6496" w14:textId="77777777" w:rsidR="00D207C6" w:rsidRDefault="00D207C6" w:rsidP="000E7B5C">
      <w:pPr>
        <w:spacing w:after="0" w:line="240" w:lineRule="auto"/>
        <w:ind w:firstLine="720"/>
        <w:rPr>
          <w:rFonts w:ascii="Arial" w:eastAsia="Times New Roman" w:hAnsi="Arial" w:cs="Arial"/>
          <w:noProof/>
          <w:sz w:val="24"/>
          <w:szCs w:val="24"/>
          <w:lang w:eastAsia="en-GB"/>
        </w:rPr>
      </w:pPr>
    </w:p>
    <w:p w14:paraId="2C1BD9DC" w14:textId="7757E58B" w:rsidR="00D207C6" w:rsidRPr="00E051F8" w:rsidRDefault="00D207C6" w:rsidP="000E7B5C">
      <w:pPr>
        <w:spacing w:after="0" w:line="240" w:lineRule="auto"/>
        <w:ind w:firstLine="720"/>
        <w:rPr>
          <w:rFonts w:ascii="Arial" w:eastAsia="Times New Roman" w:hAnsi="Arial" w:cs="Arial"/>
          <w:noProof/>
          <w:sz w:val="24"/>
          <w:szCs w:val="24"/>
          <w:lang w:eastAsia="en-GB"/>
        </w:rPr>
      </w:pPr>
      <w:r>
        <w:rPr>
          <w:rFonts w:ascii="Arial" w:eastAsia="Times New Roman" w:hAnsi="Arial" w:cs="Arial"/>
          <w:noProof/>
          <w:sz w:val="24"/>
          <w:szCs w:val="24"/>
          <w:lang w:eastAsia="en-GB"/>
        </w:rPr>
        <w:t>Patrick Barber (</w:t>
      </w:r>
      <w:r w:rsidR="00BB0F94">
        <w:rPr>
          <w:rFonts w:ascii="Arial" w:eastAsia="Times New Roman" w:hAnsi="Arial" w:cs="Arial"/>
          <w:noProof/>
          <w:sz w:val="24"/>
          <w:szCs w:val="24"/>
          <w:lang w:eastAsia="en-GB"/>
        </w:rPr>
        <w:t>Co-Chairman/</w:t>
      </w:r>
      <w:r>
        <w:rPr>
          <w:rFonts w:ascii="Arial" w:eastAsia="Times New Roman" w:hAnsi="Arial" w:cs="Arial"/>
          <w:noProof/>
          <w:sz w:val="24"/>
          <w:szCs w:val="24"/>
          <w:lang w:eastAsia="en-GB"/>
        </w:rPr>
        <w:t>Director NCDC)</w:t>
      </w:r>
    </w:p>
    <w:sectPr w:rsidR="00D207C6" w:rsidRPr="00E051F8" w:rsidSect="00615513">
      <w:footerReference w:type="default" r:id="rId10"/>
      <w:pgSz w:w="11906" w:h="16838"/>
      <w:pgMar w:top="567" w:right="680" w:bottom="567" w:left="6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5553D" w14:textId="77777777" w:rsidR="009E1802" w:rsidRDefault="009E1802" w:rsidP="001C35CB">
      <w:pPr>
        <w:spacing w:after="0" w:line="240" w:lineRule="auto"/>
      </w:pPr>
      <w:r>
        <w:separator/>
      </w:r>
    </w:p>
  </w:endnote>
  <w:endnote w:type="continuationSeparator" w:id="0">
    <w:p w14:paraId="1381D5A7" w14:textId="77777777" w:rsidR="009E1802" w:rsidRDefault="009E1802" w:rsidP="001C35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36F29" w14:textId="1134790E" w:rsidR="001C35CB" w:rsidRDefault="00B0197F" w:rsidP="001C35CB">
    <w:pPr>
      <w:pStyle w:val="Footer"/>
      <w:jc w:val="center"/>
    </w:pPr>
    <w:r>
      <w:t xml:space="preserve">Northumberland Community Development Company </w:t>
    </w:r>
    <w:r w:rsidR="001C35CB">
      <w:t>(</w:t>
    </w:r>
    <w:r>
      <w:t xml:space="preserve">Reg No. </w:t>
    </w:r>
    <w:r w:rsidR="001C35CB">
      <w:t>04772358)</w:t>
    </w:r>
  </w:p>
  <w:p w14:paraId="367C321D" w14:textId="20E6BD75" w:rsidR="001C35CB" w:rsidRDefault="00BB0F94" w:rsidP="001C35CB">
    <w:pPr>
      <w:pStyle w:val="Footer"/>
      <w:jc w:val="center"/>
    </w:pPr>
    <w:r>
      <w:t>Russell House</w:t>
    </w:r>
  </w:p>
  <w:p w14:paraId="0EE931DB" w14:textId="5527C881" w:rsidR="001C35CB" w:rsidRDefault="00BB0F94" w:rsidP="001C35CB">
    <w:pPr>
      <w:pStyle w:val="Footer"/>
      <w:jc w:val="center"/>
    </w:pPr>
    <w:r>
      <w:t>Greenwell Road</w:t>
    </w:r>
  </w:p>
  <w:p w14:paraId="338C6655" w14:textId="7C1898E1" w:rsidR="001C35CB" w:rsidRDefault="00BB0F94" w:rsidP="001C35CB">
    <w:pPr>
      <w:pStyle w:val="Footer"/>
      <w:jc w:val="center"/>
    </w:pPr>
    <w:r>
      <w:t>Alnwick NE66 1HB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9E7650" w14:textId="77777777" w:rsidR="009E1802" w:rsidRDefault="009E1802" w:rsidP="001C35CB">
      <w:pPr>
        <w:spacing w:after="0" w:line="240" w:lineRule="auto"/>
      </w:pPr>
      <w:r>
        <w:separator/>
      </w:r>
    </w:p>
  </w:footnote>
  <w:footnote w:type="continuationSeparator" w:id="0">
    <w:p w14:paraId="0A032DC6" w14:textId="77777777" w:rsidR="009E1802" w:rsidRDefault="009E1802" w:rsidP="001C35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E05AC"/>
    <w:multiLevelType w:val="multilevel"/>
    <w:tmpl w:val="70E20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3A23A3"/>
    <w:multiLevelType w:val="hybridMultilevel"/>
    <w:tmpl w:val="C5389B82"/>
    <w:lvl w:ilvl="0" w:tplc="3830F196">
      <w:numFmt w:val="bullet"/>
      <w:lvlText w:val="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F17E68"/>
    <w:multiLevelType w:val="hybridMultilevel"/>
    <w:tmpl w:val="D0E210D2"/>
    <w:lvl w:ilvl="0" w:tplc="0809000F">
      <w:start w:val="1"/>
      <w:numFmt w:val="decimal"/>
      <w:lvlText w:val="%1."/>
      <w:lvlJc w:val="left"/>
      <w:pPr>
        <w:ind w:left="785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CD4A8E"/>
    <w:multiLevelType w:val="multilevel"/>
    <w:tmpl w:val="E1285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AE6FDE"/>
    <w:multiLevelType w:val="multilevel"/>
    <w:tmpl w:val="E12E6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BD2865"/>
    <w:multiLevelType w:val="hybridMultilevel"/>
    <w:tmpl w:val="A7B0AF0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B02117"/>
    <w:multiLevelType w:val="hybridMultilevel"/>
    <w:tmpl w:val="381E39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774B37"/>
    <w:multiLevelType w:val="multilevel"/>
    <w:tmpl w:val="9678E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9D2ABD"/>
    <w:multiLevelType w:val="multilevel"/>
    <w:tmpl w:val="934EA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C131DEA"/>
    <w:multiLevelType w:val="multilevel"/>
    <w:tmpl w:val="BDACE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653C87"/>
    <w:multiLevelType w:val="hybridMultilevel"/>
    <w:tmpl w:val="7B388900"/>
    <w:lvl w:ilvl="0" w:tplc="ADE6F520">
      <w:numFmt w:val="bullet"/>
      <w:lvlText w:val="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2F0AE4"/>
    <w:multiLevelType w:val="multilevel"/>
    <w:tmpl w:val="E76CA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1682E6F"/>
    <w:multiLevelType w:val="multilevel"/>
    <w:tmpl w:val="0866AB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73D5B02"/>
    <w:multiLevelType w:val="multilevel"/>
    <w:tmpl w:val="33E40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79D4D6A"/>
    <w:multiLevelType w:val="hybridMultilevel"/>
    <w:tmpl w:val="2E4EF3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545557"/>
    <w:multiLevelType w:val="hybridMultilevel"/>
    <w:tmpl w:val="6562B9A6"/>
    <w:lvl w:ilvl="0" w:tplc="CB3A1820">
      <w:start w:val="1"/>
      <w:numFmt w:val="bullet"/>
      <w:pStyle w:val="Bullets"/>
      <w:lvlText w:val=""/>
      <w:lvlJc w:val="left"/>
      <w:pPr>
        <w:ind w:left="360" w:hanging="360"/>
      </w:pPr>
      <w:rPr>
        <w:rFonts w:ascii="Symbol" w:hAnsi="Symbol" w:hint="default"/>
        <w:color w:val="0092C7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DB4570C"/>
    <w:multiLevelType w:val="multilevel"/>
    <w:tmpl w:val="61521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805260"/>
    <w:multiLevelType w:val="hybridMultilevel"/>
    <w:tmpl w:val="C1B83A36"/>
    <w:lvl w:ilvl="0" w:tplc="77F2E8F0">
      <w:numFmt w:val="bullet"/>
      <w:lvlText w:val="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6148A2"/>
    <w:multiLevelType w:val="hybridMultilevel"/>
    <w:tmpl w:val="57909B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9E6B40"/>
    <w:multiLevelType w:val="hybridMultilevel"/>
    <w:tmpl w:val="942E4C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2E4D44"/>
    <w:multiLevelType w:val="multilevel"/>
    <w:tmpl w:val="BC521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4FD2DC9"/>
    <w:multiLevelType w:val="multilevel"/>
    <w:tmpl w:val="7152F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2232F18"/>
    <w:multiLevelType w:val="multilevel"/>
    <w:tmpl w:val="E5302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63A0411"/>
    <w:multiLevelType w:val="multilevel"/>
    <w:tmpl w:val="3DC05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A34201B"/>
    <w:multiLevelType w:val="hybridMultilevel"/>
    <w:tmpl w:val="6A56E71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4A10E9"/>
    <w:multiLevelType w:val="multilevel"/>
    <w:tmpl w:val="C786E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D4A0DF6"/>
    <w:multiLevelType w:val="hybridMultilevel"/>
    <w:tmpl w:val="AF084C3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A7B0B56"/>
    <w:multiLevelType w:val="multilevel"/>
    <w:tmpl w:val="3BC45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8965645">
    <w:abstractNumId w:val="2"/>
  </w:num>
  <w:num w:numId="2" w16cid:durableId="259417754">
    <w:abstractNumId w:val="10"/>
  </w:num>
  <w:num w:numId="3" w16cid:durableId="756556969">
    <w:abstractNumId w:val="1"/>
  </w:num>
  <w:num w:numId="4" w16cid:durableId="524441521">
    <w:abstractNumId w:val="17"/>
  </w:num>
  <w:num w:numId="5" w16cid:durableId="364529331">
    <w:abstractNumId w:val="24"/>
  </w:num>
  <w:num w:numId="6" w16cid:durableId="606230147">
    <w:abstractNumId w:val="20"/>
  </w:num>
  <w:num w:numId="7" w16cid:durableId="127020246">
    <w:abstractNumId w:val="9"/>
  </w:num>
  <w:num w:numId="8" w16cid:durableId="247617664">
    <w:abstractNumId w:val="7"/>
  </w:num>
  <w:num w:numId="9" w16cid:durableId="1435511373">
    <w:abstractNumId w:val="27"/>
  </w:num>
  <w:num w:numId="10" w16cid:durableId="1099637931">
    <w:abstractNumId w:val="23"/>
  </w:num>
  <w:num w:numId="11" w16cid:durableId="673337244">
    <w:abstractNumId w:val="21"/>
  </w:num>
  <w:num w:numId="12" w16cid:durableId="1153107211">
    <w:abstractNumId w:val="13"/>
  </w:num>
  <w:num w:numId="13" w16cid:durableId="786659869">
    <w:abstractNumId w:val="8"/>
  </w:num>
  <w:num w:numId="14" w16cid:durableId="686174990">
    <w:abstractNumId w:val="25"/>
  </w:num>
  <w:num w:numId="15" w16cid:durableId="1299607668">
    <w:abstractNumId w:val="16"/>
  </w:num>
  <w:num w:numId="16" w16cid:durableId="1008870493">
    <w:abstractNumId w:val="11"/>
  </w:num>
  <w:num w:numId="17" w16cid:durableId="1439519931">
    <w:abstractNumId w:val="4"/>
  </w:num>
  <w:num w:numId="18" w16cid:durableId="1999919447">
    <w:abstractNumId w:val="0"/>
  </w:num>
  <w:num w:numId="19" w16cid:durableId="737749027">
    <w:abstractNumId w:val="6"/>
  </w:num>
  <w:num w:numId="20" w16cid:durableId="1350715774">
    <w:abstractNumId w:val="19"/>
  </w:num>
  <w:num w:numId="21" w16cid:durableId="601306480">
    <w:abstractNumId w:val="14"/>
  </w:num>
  <w:num w:numId="22" w16cid:durableId="2129158451">
    <w:abstractNumId w:val="18"/>
  </w:num>
  <w:num w:numId="23" w16cid:durableId="1132746724">
    <w:abstractNumId w:val="26"/>
  </w:num>
  <w:num w:numId="24" w16cid:durableId="36661474">
    <w:abstractNumId w:val="5"/>
  </w:num>
  <w:num w:numId="25" w16cid:durableId="1508594482">
    <w:abstractNumId w:val="3"/>
  </w:num>
  <w:num w:numId="26" w16cid:durableId="78794566">
    <w:abstractNumId w:val="22"/>
  </w:num>
  <w:num w:numId="27" w16cid:durableId="1058820116">
    <w:abstractNumId w:val="12"/>
  </w:num>
  <w:num w:numId="28" w16cid:durableId="67720057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5CB"/>
    <w:rsid w:val="000363C9"/>
    <w:rsid w:val="000400F7"/>
    <w:rsid w:val="00042B34"/>
    <w:rsid w:val="000441E2"/>
    <w:rsid w:val="00053D2E"/>
    <w:rsid w:val="00055F88"/>
    <w:rsid w:val="00057A16"/>
    <w:rsid w:val="000675E1"/>
    <w:rsid w:val="00072344"/>
    <w:rsid w:val="00080CDF"/>
    <w:rsid w:val="000830B9"/>
    <w:rsid w:val="00085153"/>
    <w:rsid w:val="00085D09"/>
    <w:rsid w:val="00092ABA"/>
    <w:rsid w:val="000C04F9"/>
    <w:rsid w:val="000C3993"/>
    <w:rsid w:val="000C42B6"/>
    <w:rsid w:val="000C5B16"/>
    <w:rsid w:val="000C6300"/>
    <w:rsid w:val="000C7474"/>
    <w:rsid w:val="000C7A0B"/>
    <w:rsid w:val="000D1A3C"/>
    <w:rsid w:val="000D4801"/>
    <w:rsid w:val="000D5BA9"/>
    <w:rsid w:val="000E20FA"/>
    <w:rsid w:val="000E7B5C"/>
    <w:rsid w:val="000F27D3"/>
    <w:rsid w:val="000F55D3"/>
    <w:rsid w:val="0011061B"/>
    <w:rsid w:val="0011173E"/>
    <w:rsid w:val="0011376C"/>
    <w:rsid w:val="0011609D"/>
    <w:rsid w:val="0012056E"/>
    <w:rsid w:val="0012738D"/>
    <w:rsid w:val="0013183B"/>
    <w:rsid w:val="00140CEB"/>
    <w:rsid w:val="00146ED7"/>
    <w:rsid w:val="00162AFB"/>
    <w:rsid w:val="0018307E"/>
    <w:rsid w:val="001839ED"/>
    <w:rsid w:val="00190182"/>
    <w:rsid w:val="0019196A"/>
    <w:rsid w:val="001A281E"/>
    <w:rsid w:val="001B53A3"/>
    <w:rsid w:val="001C16BA"/>
    <w:rsid w:val="001C2C85"/>
    <w:rsid w:val="001C35CB"/>
    <w:rsid w:val="001D33A5"/>
    <w:rsid w:val="001D5721"/>
    <w:rsid w:val="001F10EC"/>
    <w:rsid w:val="001F7DAA"/>
    <w:rsid w:val="00211DE6"/>
    <w:rsid w:val="00225DD6"/>
    <w:rsid w:val="00230D83"/>
    <w:rsid w:val="00241DBD"/>
    <w:rsid w:val="002431ED"/>
    <w:rsid w:val="00247253"/>
    <w:rsid w:val="0025533D"/>
    <w:rsid w:val="00255B4D"/>
    <w:rsid w:val="00256F50"/>
    <w:rsid w:val="002575F7"/>
    <w:rsid w:val="00257C26"/>
    <w:rsid w:val="00263D6A"/>
    <w:rsid w:val="00266423"/>
    <w:rsid w:val="0026714B"/>
    <w:rsid w:val="00292C9C"/>
    <w:rsid w:val="002956AB"/>
    <w:rsid w:val="002A34AE"/>
    <w:rsid w:val="002A5C84"/>
    <w:rsid w:val="002B5580"/>
    <w:rsid w:val="002C0F35"/>
    <w:rsid w:val="002E3FE4"/>
    <w:rsid w:val="002F6801"/>
    <w:rsid w:val="0030446C"/>
    <w:rsid w:val="003163C2"/>
    <w:rsid w:val="0033570D"/>
    <w:rsid w:val="00343167"/>
    <w:rsid w:val="00347903"/>
    <w:rsid w:val="003503C6"/>
    <w:rsid w:val="00376095"/>
    <w:rsid w:val="00385AD0"/>
    <w:rsid w:val="0038607F"/>
    <w:rsid w:val="00396982"/>
    <w:rsid w:val="0039707E"/>
    <w:rsid w:val="003A74E5"/>
    <w:rsid w:val="003B2B53"/>
    <w:rsid w:val="003B5765"/>
    <w:rsid w:val="003C04AA"/>
    <w:rsid w:val="003C1BA2"/>
    <w:rsid w:val="003D755F"/>
    <w:rsid w:val="003E06CD"/>
    <w:rsid w:val="003E2AD7"/>
    <w:rsid w:val="003E551F"/>
    <w:rsid w:val="003E6B79"/>
    <w:rsid w:val="003F59A1"/>
    <w:rsid w:val="003F65BC"/>
    <w:rsid w:val="003F6C8C"/>
    <w:rsid w:val="004014EB"/>
    <w:rsid w:val="00411B12"/>
    <w:rsid w:val="0041304D"/>
    <w:rsid w:val="00417348"/>
    <w:rsid w:val="00430827"/>
    <w:rsid w:val="00437B76"/>
    <w:rsid w:val="00437FD9"/>
    <w:rsid w:val="004534A1"/>
    <w:rsid w:val="004547D5"/>
    <w:rsid w:val="00461DD9"/>
    <w:rsid w:val="0046334E"/>
    <w:rsid w:val="004725E3"/>
    <w:rsid w:val="00483593"/>
    <w:rsid w:val="0048493A"/>
    <w:rsid w:val="00492610"/>
    <w:rsid w:val="00494E0A"/>
    <w:rsid w:val="004A66BF"/>
    <w:rsid w:val="004B3B51"/>
    <w:rsid w:val="004B7314"/>
    <w:rsid w:val="004D4D91"/>
    <w:rsid w:val="004D7C80"/>
    <w:rsid w:val="004E5B75"/>
    <w:rsid w:val="004F3A2C"/>
    <w:rsid w:val="00505832"/>
    <w:rsid w:val="00512961"/>
    <w:rsid w:val="005257B6"/>
    <w:rsid w:val="005534A8"/>
    <w:rsid w:val="005639E8"/>
    <w:rsid w:val="00574F98"/>
    <w:rsid w:val="00580232"/>
    <w:rsid w:val="00584E65"/>
    <w:rsid w:val="00590A48"/>
    <w:rsid w:val="005933FF"/>
    <w:rsid w:val="005B10B9"/>
    <w:rsid w:val="005B56DE"/>
    <w:rsid w:val="005C1DE7"/>
    <w:rsid w:val="005C4F49"/>
    <w:rsid w:val="005D331C"/>
    <w:rsid w:val="005D73CA"/>
    <w:rsid w:val="005E4166"/>
    <w:rsid w:val="005E736F"/>
    <w:rsid w:val="005F442D"/>
    <w:rsid w:val="00601A16"/>
    <w:rsid w:val="0060486D"/>
    <w:rsid w:val="00606757"/>
    <w:rsid w:val="00610373"/>
    <w:rsid w:val="006112D0"/>
    <w:rsid w:val="006138E8"/>
    <w:rsid w:val="00613DC4"/>
    <w:rsid w:val="00615513"/>
    <w:rsid w:val="00616209"/>
    <w:rsid w:val="0061744A"/>
    <w:rsid w:val="00622E05"/>
    <w:rsid w:val="00623746"/>
    <w:rsid w:val="00631C63"/>
    <w:rsid w:val="00646378"/>
    <w:rsid w:val="0064789F"/>
    <w:rsid w:val="006628CD"/>
    <w:rsid w:val="00662E2B"/>
    <w:rsid w:val="00667842"/>
    <w:rsid w:val="006800CB"/>
    <w:rsid w:val="006822F2"/>
    <w:rsid w:val="00685FFE"/>
    <w:rsid w:val="00693441"/>
    <w:rsid w:val="006A486B"/>
    <w:rsid w:val="006A74F1"/>
    <w:rsid w:val="006B53E2"/>
    <w:rsid w:val="006C71F2"/>
    <w:rsid w:val="006D4721"/>
    <w:rsid w:val="006D4DDD"/>
    <w:rsid w:val="006D70E2"/>
    <w:rsid w:val="006F02C1"/>
    <w:rsid w:val="006F3F96"/>
    <w:rsid w:val="00701598"/>
    <w:rsid w:val="00702210"/>
    <w:rsid w:val="00705446"/>
    <w:rsid w:val="00711198"/>
    <w:rsid w:val="007119B8"/>
    <w:rsid w:val="0071719E"/>
    <w:rsid w:val="00720F40"/>
    <w:rsid w:val="00721EF3"/>
    <w:rsid w:val="00731E2D"/>
    <w:rsid w:val="00733129"/>
    <w:rsid w:val="007412EF"/>
    <w:rsid w:val="0074158F"/>
    <w:rsid w:val="007451D8"/>
    <w:rsid w:val="00754529"/>
    <w:rsid w:val="00754962"/>
    <w:rsid w:val="00776658"/>
    <w:rsid w:val="00782907"/>
    <w:rsid w:val="007B7668"/>
    <w:rsid w:val="007B7C48"/>
    <w:rsid w:val="007C2E1A"/>
    <w:rsid w:val="007C5EB4"/>
    <w:rsid w:val="007E0D68"/>
    <w:rsid w:val="007E29CB"/>
    <w:rsid w:val="007F40AC"/>
    <w:rsid w:val="007F62D4"/>
    <w:rsid w:val="007F7CEF"/>
    <w:rsid w:val="008304AB"/>
    <w:rsid w:val="00830592"/>
    <w:rsid w:val="00833820"/>
    <w:rsid w:val="008352C8"/>
    <w:rsid w:val="008411F9"/>
    <w:rsid w:val="00841573"/>
    <w:rsid w:val="008451CA"/>
    <w:rsid w:val="00846D0E"/>
    <w:rsid w:val="00856E2C"/>
    <w:rsid w:val="00857502"/>
    <w:rsid w:val="00863951"/>
    <w:rsid w:val="008711FD"/>
    <w:rsid w:val="008716BF"/>
    <w:rsid w:val="008818A0"/>
    <w:rsid w:val="00891BFD"/>
    <w:rsid w:val="008B0CEA"/>
    <w:rsid w:val="008C16F4"/>
    <w:rsid w:val="008C173C"/>
    <w:rsid w:val="008C1CC2"/>
    <w:rsid w:val="008C2690"/>
    <w:rsid w:val="008D2F87"/>
    <w:rsid w:val="008D416B"/>
    <w:rsid w:val="008D72F0"/>
    <w:rsid w:val="008F3B94"/>
    <w:rsid w:val="008F6389"/>
    <w:rsid w:val="0090349B"/>
    <w:rsid w:val="00911143"/>
    <w:rsid w:val="00917CFA"/>
    <w:rsid w:val="0092735F"/>
    <w:rsid w:val="009304D5"/>
    <w:rsid w:val="009523C6"/>
    <w:rsid w:val="0098197B"/>
    <w:rsid w:val="00984A90"/>
    <w:rsid w:val="00986621"/>
    <w:rsid w:val="00991595"/>
    <w:rsid w:val="009A3E68"/>
    <w:rsid w:val="009B2C5F"/>
    <w:rsid w:val="009B5ABD"/>
    <w:rsid w:val="009C1FAB"/>
    <w:rsid w:val="009C4EDB"/>
    <w:rsid w:val="009D3843"/>
    <w:rsid w:val="009D3AEE"/>
    <w:rsid w:val="009E1802"/>
    <w:rsid w:val="009F140C"/>
    <w:rsid w:val="009F44D3"/>
    <w:rsid w:val="00A022F4"/>
    <w:rsid w:val="00A221E5"/>
    <w:rsid w:val="00A31678"/>
    <w:rsid w:val="00A43015"/>
    <w:rsid w:val="00A4327A"/>
    <w:rsid w:val="00A45857"/>
    <w:rsid w:val="00A5069C"/>
    <w:rsid w:val="00A50BD4"/>
    <w:rsid w:val="00A57646"/>
    <w:rsid w:val="00A66340"/>
    <w:rsid w:val="00A84B5D"/>
    <w:rsid w:val="00A85BAF"/>
    <w:rsid w:val="00A91867"/>
    <w:rsid w:val="00AA62C0"/>
    <w:rsid w:val="00AA76CD"/>
    <w:rsid w:val="00AB1E99"/>
    <w:rsid w:val="00AC128E"/>
    <w:rsid w:val="00AE246E"/>
    <w:rsid w:val="00AE6724"/>
    <w:rsid w:val="00AF7369"/>
    <w:rsid w:val="00B0197F"/>
    <w:rsid w:val="00B3002A"/>
    <w:rsid w:val="00B32837"/>
    <w:rsid w:val="00B40122"/>
    <w:rsid w:val="00B40DBC"/>
    <w:rsid w:val="00B42379"/>
    <w:rsid w:val="00B437A1"/>
    <w:rsid w:val="00B53309"/>
    <w:rsid w:val="00B57715"/>
    <w:rsid w:val="00B72407"/>
    <w:rsid w:val="00B80F83"/>
    <w:rsid w:val="00B83CAB"/>
    <w:rsid w:val="00B85604"/>
    <w:rsid w:val="00B936AD"/>
    <w:rsid w:val="00BA5F1E"/>
    <w:rsid w:val="00BB0F94"/>
    <w:rsid w:val="00BC0A6E"/>
    <w:rsid w:val="00BC64E7"/>
    <w:rsid w:val="00BD1F71"/>
    <w:rsid w:val="00BD30A6"/>
    <w:rsid w:val="00BE10B9"/>
    <w:rsid w:val="00BE2F2C"/>
    <w:rsid w:val="00BE6118"/>
    <w:rsid w:val="00BE7247"/>
    <w:rsid w:val="00BF3881"/>
    <w:rsid w:val="00C0271C"/>
    <w:rsid w:val="00C02E86"/>
    <w:rsid w:val="00C05E52"/>
    <w:rsid w:val="00C17CB3"/>
    <w:rsid w:val="00C2356D"/>
    <w:rsid w:val="00C47D2C"/>
    <w:rsid w:val="00C64E56"/>
    <w:rsid w:val="00C64EB1"/>
    <w:rsid w:val="00C76A03"/>
    <w:rsid w:val="00C76DB2"/>
    <w:rsid w:val="00C86F3A"/>
    <w:rsid w:val="00C94645"/>
    <w:rsid w:val="00CA51AA"/>
    <w:rsid w:val="00CA5F52"/>
    <w:rsid w:val="00CB14BB"/>
    <w:rsid w:val="00CB3E8A"/>
    <w:rsid w:val="00CC3395"/>
    <w:rsid w:val="00CD2E99"/>
    <w:rsid w:val="00CD6291"/>
    <w:rsid w:val="00CE43F7"/>
    <w:rsid w:val="00CE4727"/>
    <w:rsid w:val="00CE5752"/>
    <w:rsid w:val="00D022E1"/>
    <w:rsid w:val="00D06864"/>
    <w:rsid w:val="00D10BDD"/>
    <w:rsid w:val="00D16D6C"/>
    <w:rsid w:val="00D207C6"/>
    <w:rsid w:val="00D314B4"/>
    <w:rsid w:val="00D324A9"/>
    <w:rsid w:val="00D32EAA"/>
    <w:rsid w:val="00D5463B"/>
    <w:rsid w:val="00D5752B"/>
    <w:rsid w:val="00D6278B"/>
    <w:rsid w:val="00D6620D"/>
    <w:rsid w:val="00D66498"/>
    <w:rsid w:val="00D80767"/>
    <w:rsid w:val="00DA203D"/>
    <w:rsid w:val="00DB3C8F"/>
    <w:rsid w:val="00DB56E2"/>
    <w:rsid w:val="00DC04A4"/>
    <w:rsid w:val="00DC2FE4"/>
    <w:rsid w:val="00DD2CC9"/>
    <w:rsid w:val="00DE5DB6"/>
    <w:rsid w:val="00DF0288"/>
    <w:rsid w:val="00DF4785"/>
    <w:rsid w:val="00DF5C79"/>
    <w:rsid w:val="00E051F8"/>
    <w:rsid w:val="00E0762C"/>
    <w:rsid w:val="00E10920"/>
    <w:rsid w:val="00E11BC9"/>
    <w:rsid w:val="00E21808"/>
    <w:rsid w:val="00E2468A"/>
    <w:rsid w:val="00E253F9"/>
    <w:rsid w:val="00E25D86"/>
    <w:rsid w:val="00E27530"/>
    <w:rsid w:val="00E27A10"/>
    <w:rsid w:val="00E3022E"/>
    <w:rsid w:val="00E426C6"/>
    <w:rsid w:val="00E50F80"/>
    <w:rsid w:val="00E56480"/>
    <w:rsid w:val="00E6222A"/>
    <w:rsid w:val="00E64346"/>
    <w:rsid w:val="00E64AB6"/>
    <w:rsid w:val="00E75E17"/>
    <w:rsid w:val="00E75E6D"/>
    <w:rsid w:val="00E83361"/>
    <w:rsid w:val="00E94065"/>
    <w:rsid w:val="00EA100D"/>
    <w:rsid w:val="00EA2537"/>
    <w:rsid w:val="00EA50B5"/>
    <w:rsid w:val="00EB1541"/>
    <w:rsid w:val="00EB37ED"/>
    <w:rsid w:val="00EB3D8B"/>
    <w:rsid w:val="00EB78C3"/>
    <w:rsid w:val="00EC0CFA"/>
    <w:rsid w:val="00EC29A6"/>
    <w:rsid w:val="00EC2E15"/>
    <w:rsid w:val="00EE33F3"/>
    <w:rsid w:val="00EE37ED"/>
    <w:rsid w:val="00EE77B1"/>
    <w:rsid w:val="00EF6493"/>
    <w:rsid w:val="00F06898"/>
    <w:rsid w:val="00F075DF"/>
    <w:rsid w:val="00F350E7"/>
    <w:rsid w:val="00F417B4"/>
    <w:rsid w:val="00F4471F"/>
    <w:rsid w:val="00F4700B"/>
    <w:rsid w:val="00F5570C"/>
    <w:rsid w:val="00F577AE"/>
    <w:rsid w:val="00F6194D"/>
    <w:rsid w:val="00F62956"/>
    <w:rsid w:val="00F77673"/>
    <w:rsid w:val="00F84397"/>
    <w:rsid w:val="00FA1945"/>
    <w:rsid w:val="00FA1FC8"/>
    <w:rsid w:val="00FA58A7"/>
    <w:rsid w:val="00FB10A5"/>
    <w:rsid w:val="00FB34B1"/>
    <w:rsid w:val="00FB7ABE"/>
    <w:rsid w:val="00FC5711"/>
    <w:rsid w:val="00FD10D4"/>
    <w:rsid w:val="00FF4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69FCFA"/>
  <w15:chartTrackingRefBased/>
  <w15:docId w15:val="{7C71E682-DEC4-44FF-AFA4-B9093DC89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31ED"/>
  </w:style>
  <w:style w:type="paragraph" w:styleId="Heading1">
    <w:name w:val="heading 1"/>
    <w:basedOn w:val="Normal"/>
    <w:next w:val="Normal"/>
    <w:link w:val="Heading1Char"/>
    <w:uiPriority w:val="9"/>
    <w:qFormat/>
    <w:rsid w:val="00B423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51F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051F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35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35CB"/>
  </w:style>
  <w:style w:type="paragraph" w:styleId="Footer">
    <w:name w:val="footer"/>
    <w:basedOn w:val="Normal"/>
    <w:link w:val="FooterChar"/>
    <w:uiPriority w:val="99"/>
    <w:unhideWhenUsed/>
    <w:rsid w:val="001C35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35CB"/>
  </w:style>
  <w:style w:type="character" w:customStyle="1" w:styleId="Heading1Char">
    <w:name w:val="Heading 1 Char"/>
    <w:basedOn w:val="DefaultParagraphFont"/>
    <w:link w:val="Heading1"/>
    <w:uiPriority w:val="9"/>
    <w:rsid w:val="00B423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58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583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17CF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63D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51F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051F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Bullets">
    <w:name w:val="Bullets"/>
    <w:basedOn w:val="ListParagraph"/>
    <w:link w:val="BulletsChar"/>
    <w:qFormat/>
    <w:rsid w:val="00E051F8"/>
    <w:pPr>
      <w:numPr>
        <w:numId w:val="28"/>
      </w:numPr>
      <w:spacing w:after="120" w:line="240" w:lineRule="auto"/>
    </w:pPr>
    <w:rPr>
      <w:lang w:val="en-AU"/>
    </w:rPr>
  </w:style>
  <w:style w:type="character" w:customStyle="1" w:styleId="BulletsChar">
    <w:name w:val="Bullets Char"/>
    <w:basedOn w:val="DefaultParagraphFont"/>
    <w:link w:val="Bullets"/>
    <w:rsid w:val="00E051F8"/>
    <w:rPr>
      <w:lang w:val="en-AU"/>
    </w:rPr>
  </w:style>
  <w:style w:type="table" w:styleId="TableGrid">
    <w:name w:val="Table Grid"/>
    <w:basedOn w:val="TableNormal"/>
    <w:uiPriority w:val="39"/>
    <w:rsid w:val="005E73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766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6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5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7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FD10E8-E6E2-4FD4-94F9-282958190F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451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Barber</dc:creator>
  <cp:keywords/>
  <dc:description/>
  <cp:lastModifiedBy>Patrick Barber</cp:lastModifiedBy>
  <cp:revision>22</cp:revision>
  <cp:lastPrinted>2022-02-01T18:12:00Z</cp:lastPrinted>
  <dcterms:created xsi:type="dcterms:W3CDTF">2022-02-01T16:45:00Z</dcterms:created>
  <dcterms:modified xsi:type="dcterms:W3CDTF">2026-10-20T09:46:00Z</dcterms:modified>
</cp:coreProperties>
</file>